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55" w:rsidRPr="00260E2C" w:rsidRDefault="008C4355" w:rsidP="00260E2C">
      <w:pPr>
        <w:tabs>
          <w:tab w:val="left" w:pos="-3969"/>
        </w:tabs>
        <w:ind w:firstLine="709"/>
        <w:jc w:val="center"/>
        <w:rPr>
          <w:b/>
        </w:rPr>
      </w:pPr>
      <w:r w:rsidRPr="00260E2C">
        <w:rPr>
          <w:b/>
        </w:rPr>
        <w:t>ДОПОЛНИТЕЛЬНАЯ ПРОФЕССИОНАЛЬНАЯ ПРОГРАММА</w:t>
      </w:r>
    </w:p>
    <w:p w:rsidR="008C4355" w:rsidRDefault="008C4355" w:rsidP="00260E2C">
      <w:pPr>
        <w:tabs>
          <w:tab w:val="left" w:pos="-3969"/>
        </w:tabs>
        <w:ind w:firstLine="709"/>
        <w:jc w:val="center"/>
        <w:rPr>
          <w:b/>
        </w:rPr>
      </w:pPr>
      <w:r w:rsidRPr="00260E2C">
        <w:rPr>
          <w:b/>
        </w:rPr>
        <w:t>ПОВЫШЕНИЯ КВАЛИФИКАЦИИ</w:t>
      </w:r>
    </w:p>
    <w:p w:rsidR="00260E2C" w:rsidRPr="00260E2C" w:rsidRDefault="00260E2C" w:rsidP="00260E2C">
      <w:pPr>
        <w:tabs>
          <w:tab w:val="left" w:pos="-3969"/>
        </w:tabs>
        <w:ind w:firstLine="709"/>
        <w:jc w:val="center"/>
        <w:rPr>
          <w:b/>
        </w:rPr>
      </w:pPr>
    </w:p>
    <w:p w:rsidR="008C4355" w:rsidRPr="00260E2C" w:rsidRDefault="008C4355" w:rsidP="00260E2C">
      <w:pPr>
        <w:tabs>
          <w:tab w:val="left" w:pos="-3969"/>
        </w:tabs>
        <w:ind w:firstLine="709"/>
        <w:rPr>
          <w:b/>
        </w:rPr>
      </w:pPr>
      <w:r w:rsidRPr="00260E2C">
        <w:rPr>
          <w:b/>
        </w:rPr>
        <w:t>Наименование программы</w:t>
      </w:r>
    </w:p>
    <w:p w:rsidR="008C4355" w:rsidRPr="00260E2C" w:rsidRDefault="008C4355" w:rsidP="00260E2C">
      <w:pPr>
        <w:tabs>
          <w:tab w:val="left" w:pos="-3969"/>
        </w:tabs>
        <w:ind w:firstLine="709"/>
        <w:jc w:val="both"/>
      </w:pPr>
      <w:r w:rsidRPr="00260E2C">
        <w:t>«</w:t>
      </w:r>
      <w:r w:rsidR="00AA1BA2" w:rsidRPr="00260E2C">
        <w:t>Выявление и сохранение народных обычаев и традиций</w:t>
      </w:r>
      <w:r w:rsidRPr="00260E2C">
        <w:t>»</w:t>
      </w:r>
    </w:p>
    <w:p w:rsidR="00AA1BA2" w:rsidRPr="00260E2C" w:rsidRDefault="008C4355" w:rsidP="00260E2C">
      <w:pPr>
        <w:tabs>
          <w:tab w:val="left" w:pos="-3969"/>
        </w:tabs>
        <w:ind w:firstLine="709"/>
        <w:jc w:val="both"/>
      </w:pPr>
      <w:r w:rsidRPr="00260E2C">
        <w:t xml:space="preserve">Категория слушателей: </w:t>
      </w:r>
      <w:r w:rsidR="00AA1BA2" w:rsidRPr="00260E2C">
        <w:t>специалистыкультурно-досуговых учреждений, руководители фольклорных коллективов, мастера народных ремесел</w:t>
      </w:r>
    </w:p>
    <w:p w:rsidR="008C4355" w:rsidRPr="00260E2C" w:rsidRDefault="008C4355" w:rsidP="00260E2C">
      <w:pPr>
        <w:tabs>
          <w:tab w:val="left" w:pos="-3969"/>
        </w:tabs>
        <w:ind w:firstLine="709"/>
        <w:jc w:val="both"/>
      </w:pPr>
      <w:r w:rsidRPr="00260E2C">
        <w:t xml:space="preserve">Уровень квалификации: высшее </w:t>
      </w:r>
      <w:r w:rsidR="00AA1BA2" w:rsidRPr="00260E2C">
        <w:t xml:space="preserve">и (или) среднее </w:t>
      </w:r>
      <w:r w:rsidRPr="00260E2C">
        <w:t>профессиональное образование</w:t>
      </w:r>
    </w:p>
    <w:p w:rsidR="008C4355" w:rsidRPr="00260E2C" w:rsidRDefault="008C4355" w:rsidP="00260E2C">
      <w:pPr>
        <w:tabs>
          <w:tab w:val="left" w:pos="-3969"/>
        </w:tabs>
        <w:ind w:firstLine="709"/>
        <w:jc w:val="both"/>
      </w:pPr>
      <w:r w:rsidRPr="00260E2C">
        <w:t>Объем</w:t>
      </w:r>
      <w:r w:rsidR="003022A5" w:rsidRPr="00260E2C">
        <w:t xml:space="preserve">: </w:t>
      </w:r>
      <w:r w:rsidR="00AA1BA2" w:rsidRPr="00260E2C">
        <w:t>36 академических часов</w:t>
      </w:r>
    </w:p>
    <w:p w:rsidR="00945B03" w:rsidRPr="00260E2C" w:rsidRDefault="008C4355" w:rsidP="00260E2C">
      <w:pPr>
        <w:tabs>
          <w:tab w:val="left" w:pos="-3969"/>
        </w:tabs>
        <w:ind w:firstLine="709"/>
        <w:jc w:val="both"/>
      </w:pPr>
      <w:r w:rsidRPr="00260E2C">
        <w:t>Форма обучения: очная</w:t>
      </w:r>
    </w:p>
    <w:p w:rsidR="00AA1BA2" w:rsidRPr="00260E2C" w:rsidRDefault="003022A5" w:rsidP="00260E2C">
      <w:pPr>
        <w:spacing w:line="252" w:lineRule="atLeast"/>
        <w:ind w:firstLine="709"/>
        <w:jc w:val="both"/>
        <w:rPr>
          <w:color w:val="000000"/>
        </w:rPr>
      </w:pPr>
      <w:r w:rsidRPr="00260E2C">
        <w:t xml:space="preserve">Программа разработана </w:t>
      </w:r>
      <w:r w:rsidR="00AA1BA2" w:rsidRPr="00260E2C">
        <w:t xml:space="preserve">в соответствии с </w:t>
      </w:r>
      <w:r w:rsidR="00AA1BA2" w:rsidRPr="00260E2C">
        <w:rPr>
          <w:color w:val="000000"/>
        </w:rPr>
        <w:t>Федеральной программой «Развитие и сохранение культуры и искусства Российской Федерации», Постановлением Правительства РФ «О дополнительных мерах поддержки народных художественных промыслов РФ (от 22.03.1995 г.), Положением о государственном своде особо ценных объектов культурного наследия РФ.</w:t>
      </w:r>
    </w:p>
    <w:p w:rsidR="003022A5" w:rsidRPr="00260E2C" w:rsidRDefault="003022A5" w:rsidP="00260E2C">
      <w:pPr>
        <w:ind w:firstLine="709"/>
        <w:jc w:val="both"/>
      </w:pPr>
      <w:r w:rsidRPr="00260E2C">
        <w:t>Срок освоения дополнительной профессиональной программы повышения квалификации «</w:t>
      </w:r>
      <w:r w:rsidR="00AA1BA2" w:rsidRPr="00260E2C">
        <w:t xml:space="preserve">Выявление и сохранение народных обычаев и </w:t>
      </w:r>
      <w:bookmarkStart w:id="0" w:name="_GoBack"/>
      <w:bookmarkEnd w:id="0"/>
      <w:r w:rsidR="000F39E9" w:rsidRPr="00260E2C">
        <w:t>традиций» составляет</w:t>
      </w:r>
      <w:r w:rsidRPr="00260E2C">
        <w:t xml:space="preserve"> </w:t>
      </w:r>
      <w:r w:rsidR="00AA1BA2" w:rsidRPr="00260E2C">
        <w:t>36</w:t>
      </w:r>
      <w:r w:rsidRPr="00260E2C">
        <w:t>академических час</w:t>
      </w:r>
      <w:r w:rsidR="00AA1BA2" w:rsidRPr="00260E2C">
        <w:t>ов</w:t>
      </w:r>
      <w:r w:rsidRPr="00260E2C">
        <w:t>.</w:t>
      </w:r>
    </w:p>
    <w:p w:rsidR="007E32C4" w:rsidRPr="00260E2C" w:rsidRDefault="00260E2C" w:rsidP="00260E2C">
      <w:pPr>
        <w:shd w:val="clear" w:color="auto" w:fill="FFFFFF"/>
        <w:ind w:firstLine="709"/>
        <w:jc w:val="both"/>
      </w:pPr>
      <w:r w:rsidRPr="00260E2C">
        <w:rPr>
          <w:color w:val="262626"/>
        </w:rPr>
        <w:t>Российский народ имеет свою традиционную культуру, которая представляет собой огромный мир духовного опыта, который является важнейшей составляющей культурного пространства, основой формирования национального самосознания. Народные традиции и обычаи представляют собой неотъемлемую часть культуры.</w:t>
      </w:r>
      <w:r w:rsidRPr="00260E2C">
        <w:rPr>
          <w:color w:val="000000"/>
        </w:rPr>
        <w:t xml:space="preserve"> </w:t>
      </w:r>
      <w:r w:rsidR="007E32C4" w:rsidRPr="00260E2C">
        <w:rPr>
          <w:color w:val="000000"/>
        </w:rPr>
        <w:t xml:space="preserve">Поэтому </w:t>
      </w:r>
      <w:r w:rsidRPr="00260E2C">
        <w:rPr>
          <w:color w:val="000000"/>
        </w:rPr>
        <w:t xml:space="preserve">выявление и </w:t>
      </w:r>
      <w:r w:rsidR="007E32C4" w:rsidRPr="00260E2C">
        <w:rPr>
          <w:color w:val="000000"/>
        </w:rPr>
        <w:t>сохранение</w:t>
      </w:r>
      <w:r w:rsidRPr="00260E2C">
        <w:rPr>
          <w:color w:val="000000"/>
        </w:rPr>
        <w:t xml:space="preserve"> культурного наследия</w:t>
      </w:r>
      <w:r w:rsidR="007E32C4" w:rsidRPr="00260E2C">
        <w:rPr>
          <w:color w:val="000000"/>
        </w:rPr>
        <w:t xml:space="preserve"> является важнейшей задачей </w:t>
      </w:r>
      <w:r w:rsidRPr="00260E2C">
        <w:rPr>
          <w:color w:val="000000"/>
        </w:rPr>
        <w:t>современного общества.</w:t>
      </w:r>
    </w:p>
    <w:p w:rsidR="007E32C4" w:rsidRPr="00260E2C" w:rsidRDefault="007E32C4" w:rsidP="00260E2C">
      <w:pPr>
        <w:tabs>
          <w:tab w:val="left" w:pos="-3969"/>
        </w:tabs>
        <w:ind w:firstLine="709"/>
        <w:jc w:val="both"/>
      </w:pPr>
      <w:r w:rsidRPr="00260E2C">
        <w:rPr>
          <w:bCs/>
        </w:rPr>
        <w:t xml:space="preserve">Настоящая программа предназначена </w:t>
      </w:r>
      <w:r w:rsidRPr="00260E2C">
        <w:t>для руководителей, методистов, художественных руководителей культурно-досуговых учреждений, руководителей фольклорных коллективов, мастеров народных ремесел.</w:t>
      </w:r>
    </w:p>
    <w:p w:rsidR="007E32C4" w:rsidRPr="00260E2C" w:rsidRDefault="007E32C4" w:rsidP="00260E2C">
      <w:pPr>
        <w:tabs>
          <w:tab w:val="left" w:pos="-3969"/>
        </w:tabs>
        <w:ind w:firstLine="709"/>
        <w:jc w:val="both"/>
      </w:pPr>
      <w:r w:rsidRPr="00260E2C">
        <w:rPr>
          <w:b/>
        </w:rPr>
        <w:t>Цель</w:t>
      </w:r>
      <w:r w:rsidRPr="00260E2C">
        <w:t xml:space="preserve"> программы ДПП – повышение профессиональной компетентности специалистов культурно-досугов</w:t>
      </w:r>
      <w:r w:rsidR="00A10430">
        <w:t xml:space="preserve">ых учреждений </w:t>
      </w:r>
      <w:r w:rsidRPr="00260E2C">
        <w:t>по выявлению и сохранению народных обычаев и традиций.</w:t>
      </w:r>
    </w:p>
    <w:p w:rsidR="007E32C4" w:rsidRPr="00260E2C" w:rsidRDefault="007E32C4" w:rsidP="00260E2C">
      <w:pPr>
        <w:ind w:firstLine="709"/>
        <w:jc w:val="both"/>
        <w:rPr>
          <w:b/>
        </w:rPr>
      </w:pPr>
      <w:r w:rsidRPr="00260E2C">
        <w:rPr>
          <w:b/>
        </w:rPr>
        <w:t>Задачи программы:</w:t>
      </w:r>
    </w:p>
    <w:p w:rsidR="007E32C4" w:rsidRPr="00260E2C" w:rsidRDefault="007E32C4" w:rsidP="00260E2C">
      <w:pPr>
        <w:numPr>
          <w:ilvl w:val="0"/>
          <w:numId w:val="1"/>
        </w:numPr>
        <w:ind w:left="0" w:firstLine="709"/>
        <w:jc w:val="both"/>
      </w:pPr>
      <w:r w:rsidRPr="00260E2C">
        <w:t>Изучение перечня объектов нематериального культурного наследия народов Российской Федерации.</w:t>
      </w:r>
    </w:p>
    <w:p w:rsidR="007E32C4" w:rsidRPr="00260E2C" w:rsidRDefault="007E32C4" w:rsidP="00260E2C">
      <w:pPr>
        <w:numPr>
          <w:ilvl w:val="0"/>
          <w:numId w:val="1"/>
        </w:numPr>
        <w:ind w:left="0" w:firstLine="709"/>
        <w:jc w:val="both"/>
      </w:pPr>
      <w:r w:rsidRPr="00260E2C">
        <w:t>Изучение особенностей возникновения и становления вариантов местной обрядовой традиции русского населения Сибири.</w:t>
      </w:r>
    </w:p>
    <w:p w:rsidR="007E32C4" w:rsidRPr="00260E2C" w:rsidRDefault="007E32C4" w:rsidP="00260E2C">
      <w:pPr>
        <w:numPr>
          <w:ilvl w:val="0"/>
          <w:numId w:val="1"/>
        </w:numPr>
        <w:ind w:left="0" w:firstLine="709"/>
        <w:jc w:val="both"/>
      </w:pPr>
      <w:r w:rsidRPr="00260E2C">
        <w:t>Изучение методики описания объектов нематериального культурного наследия (традиционные ремесла, музыкальный фольклор, национальные праздники) и заполнения форм ввода сведений об объекте.</w:t>
      </w:r>
    </w:p>
    <w:p w:rsidR="007E32C4" w:rsidRPr="00260E2C" w:rsidRDefault="007E32C4" w:rsidP="00260E2C">
      <w:pPr>
        <w:ind w:firstLine="709"/>
        <w:jc w:val="both"/>
        <w:rPr>
          <w:bCs/>
        </w:rPr>
      </w:pPr>
      <w:r w:rsidRPr="00260E2C">
        <w:rPr>
          <w:bCs/>
        </w:rPr>
        <w:t>Содержание дополнительной профессиональной программы повышения квалификации учитывает содержание практической профессиональной деятельности специалистов учреждений культуры.</w:t>
      </w:r>
    </w:p>
    <w:p w:rsidR="007E32C4" w:rsidRPr="00260E2C" w:rsidRDefault="007E32C4" w:rsidP="00260E2C">
      <w:pPr>
        <w:ind w:firstLine="709"/>
        <w:jc w:val="both"/>
        <w:rPr>
          <w:bCs/>
        </w:rPr>
      </w:pPr>
      <w:r w:rsidRPr="00260E2C">
        <w:t xml:space="preserve">В рамках реализации дополнительной профессиональной программы специалисты музеев получат </w:t>
      </w:r>
      <w:r w:rsidRPr="00260E2C">
        <w:rPr>
          <w:b/>
        </w:rPr>
        <w:t>знания</w:t>
      </w:r>
      <w:r w:rsidRPr="00260E2C">
        <w:t xml:space="preserve">: </w:t>
      </w:r>
    </w:p>
    <w:p w:rsidR="007E32C4" w:rsidRPr="00260E2C" w:rsidRDefault="007E32C4" w:rsidP="00260E2C">
      <w:pPr>
        <w:numPr>
          <w:ilvl w:val="0"/>
          <w:numId w:val="2"/>
        </w:numPr>
        <w:ind w:left="0" w:firstLine="709"/>
        <w:jc w:val="both"/>
      </w:pPr>
      <w:r w:rsidRPr="00260E2C">
        <w:t xml:space="preserve"> о действующих законодательных актах РФ, регулирующих работу с объектами нематериального культурного наследия;</w:t>
      </w:r>
    </w:p>
    <w:p w:rsidR="007E32C4" w:rsidRPr="00260E2C" w:rsidRDefault="007E32C4" w:rsidP="00260E2C">
      <w:pPr>
        <w:numPr>
          <w:ilvl w:val="0"/>
          <w:numId w:val="2"/>
        </w:numPr>
        <w:ind w:left="0" w:firstLine="709"/>
        <w:jc w:val="both"/>
      </w:pPr>
      <w:r w:rsidRPr="00260E2C">
        <w:t xml:space="preserve"> о требованиях к описанию и заполнению форм ввода сведений об объектах нематериального культурного наследия;</w:t>
      </w:r>
    </w:p>
    <w:p w:rsidR="007E32C4" w:rsidRPr="00260E2C" w:rsidRDefault="007E32C4" w:rsidP="00260E2C">
      <w:pPr>
        <w:numPr>
          <w:ilvl w:val="0"/>
          <w:numId w:val="2"/>
        </w:numPr>
        <w:ind w:left="0" w:firstLine="709"/>
        <w:jc w:val="both"/>
      </w:pPr>
      <w:r w:rsidRPr="00260E2C">
        <w:t xml:space="preserve"> о практических решениях и особенностях работы по выявлению и сохранению народных обычаев и традиций.</w:t>
      </w:r>
    </w:p>
    <w:p w:rsidR="007E32C4" w:rsidRPr="00260E2C" w:rsidRDefault="007E32C4" w:rsidP="00260E2C">
      <w:pPr>
        <w:ind w:firstLine="709"/>
        <w:jc w:val="both"/>
      </w:pPr>
    </w:p>
    <w:p w:rsidR="007E32C4" w:rsidRPr="00260E2C" w:rsidRDefault="007E32C4" w:rsidP="00260E2C">
      <w:pPr>
        <w:ind w:firstLine="709"/>
        <w:jc w:val="both"/>
      </w:pPr>
      <w:r w:rsidRPr="00260E2C">
        <w:t xml:space="preserve">Весь комплекс знаний и полученных компетенций позволит специалистам культурно - досуговых учреждений, руководителям фольклорных коллективов, народным </w:t>
      </w:r>
      <w:r w:rsidRPr="00260E2C">
        <w:lastRenderedPageBreak/>
        <w:t>мастерам организовать эффективную профессиональную деятельность в соответствии с требованиями по сохранению народных обычаев и традиций.</w:t>
      </w:r>
    </w:p>
    <w:p w:rsidR="007E32C4" w:rsidRPr="00260E2C" w:rsidRDefault="007E32C4" w:rsidP="00260E2C">
      <w:pPr>
        <w:ind w:firstLine="709"/>
        <w:jc w:val="both"/>
        <w:rPr>
          <w:lang w:eastAsia="en-US"/>
        </w:rPr>
      </w:pPr>
    </w:p>
    <w:p w:rsidR="003022A5" w:rsidRPr="00260E2C" w:rsidRDefault="008C4355" w:rsidP="00260E2C">
      <w:pPr>
        <w:ind w:firstLine="709"/>
        <w:jc w:val="both"/>
        <w:rPr>
          <w:lang w:eastAsia="en-US"/>
        </w:rPr>
      </w:pPr>
      <w:r w:rsidRPr="00260E2C">
        <w:rPr>
          <w:lang w:eastAsia="en-US"/>
        </w:rPr>
        <w:t>Форма документа, выдаваемого по результатам освоения программы – удостоверение о повышении квалификации.</w:t>
      </w:r>
    </w:p>
    <w:sectPr w:rsidR="003022A5" w:rsidRPr="00260E2C" w:rsidSect="0084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8B6"/>
    <w:multiLevelType w:val="hybridMultilevel"/>
    <w:tmpl w:val="D4C2C6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785DC1"/>
    <w:multiLevelType w:val="hybridMultilevel"/>
    <w:tmpl w:val="F808E84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0B"/>
    <w:rsid w:val="00052FE7"/>
    <w:rsid w:val="0005663A"/>
    <w:rsid w:val="000845FE"/>
    <w:rsid w:val="000F39E9"/>
    <w:rsid w:val="00127C2E"/>
    <w:rsid w:val="00174B26"/>
    <w:rsid w:val="001D6ED0"/>
    <w:rsid w:val="00260E2C"/>
    <w:rsid w:val="002A3047"/>
    <w:rsid w:val="003022A5"/>
    <w:rsid w:val="00312529"/>
    <w:rsid w:val="00317E05"/>
    <w:rsid w:val="005214C3"/>
    <w:rsid w:val="006238A8"/>
    <w:rsid w:val="00626133"/>
    <w:rsid w:val="00650A66"/>
    <w:rsid w:val="007E32C4"/>
    <w:rsid w:val="00802A93"/>
    <w:rsid w:val="00803359"/>
    <w:rsid w:val="00846088"/>
    <w:rsid w:val="008C4355"/>
    <w:rsid w:val="00945B03"/>
    <w:rsid w:val="00A10430"/>
    <w:rsid w:val="00AA1BA2"/>
    <w:rsid w:val="00B12159"/>
    <w:rsid w:val="00B41626"/>
    <w:rsid w:val="00B50BE5"/>
    <w:rsid w:val="00D57EC9"/>
    <w:rsid w:val="00E14E22"/>
    <w:rsid w:val="00EC580B"/>
    <w:rsid w:val="00F233DE"/>
    <w:rsid w:val="00FB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Fly</cp:lastModifiedBy>
  <cp:revision>2</cp:revision>
  <dcterms:created xsi:type="dcterms:W3CDTF">2018-04-18T01:00:00Z</dcterms:created>
  <dcterms:modified xsi:type="dcterms:W3CDTF">2018-04-18T01:00:00Z</dcterms:modified>
</cp:coreProperties>
</file>