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F" w:rsidRPr="00CB3DA3" w:rsidRDefault="00E659BF" w:rsidP="00E659BF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CB3DA3">
        <w:rPr>
          <w:b/>
        </w:rPr>
        <w:t>ДОПОЛНИТЕЛЬНАЯ ПРОФЕССИОНАЛЬНАЯ ПРОГРАММА</w:t>
      </w:r>
    </w:p>
    <w:p w:rsidR="00E659BF" w:rsidRPr="00CB3DA3" w:rsidRDefault="00E659BF" w:rsidP="00E659BF">
      <w:pPr>
        <w:tabs>
          <w:tab w:val="left" w:pos="-3969"/>
        </w:tabs>
        <w:jc w:val="center"/>
        <w:rPr>
          <w:b/>
        </w:rPr>
      </w:pPr>
      <w:r w:rsidRPr="00CB3DA3">
        <w:rPr>
          <w:b/>
        </w:rPr>
        <w:t>ПОВЫШЕНИЯ КВАЛИФИКАЦИИ</w:t>
      </w:r>
    </w:p>
    <w:p w:rsidR="00E659BF" w:rsidRPr="00E659BF" w:rsidRDefault="00E659BF" w:rsidP="00E659BF">
      <w:pPr>
        <w:tabs>
          <w:tab w:val="left" w:pos="-3969"/>
        </w:tabs>
        <w:jc w:val="center"/>
        <w:rPr>
          <w:b/>
          <w:u w:val="single"/>
        </w:rPr>
      </w:pPr>
      <w:r w:rsidRPr="00E659BF">
        <w:rPr>
          <w:b/>
          <w:u w:val="single"/>
        </w:rPr>
        <w:t>«</w:t>
      </w:r>
      <w:r w:rsidRPr="00E659BF">
        <w:rPr>
          <w:b/>
          <w:bCs/>
          <w:color w:val="000000"/>
          <w:spacing w:val="1"/>
          <w:u w:val="single"/>
        </w:rPr>
        <w:t>Кукольный театр в учреждении культуры: методика и практика деятельности</w:t>
      </w:r>
      <w:r w:rsidRPr="00E659BF">
        <w:rPr>
          <w:b/>
          <w:u w:val="single"/>
        </w:rPr>
        <w:t>»</w:t>
      </w:r>
    </w:p>
    <w:p w:rsidR="00E659BF" w:rsidRPr="00CB3DA3" w:rsidRDefault="00E659BF" w:rsidP="00E659BF">
      <w:pPr>
        <w:tabs>
          <w:tab w:val="left" w:pos="13467"/>
        </w:tabs>
        <w:ind w:right="1" w:firstLine="709"/>
        <w:jc w:val="both"/>
        <w:rPr>
          <w:b/>
        </w:rPr>
      </w:pPr>
    </w:p>
    <w:p w:rsidR="00E659BF" w:rsidRPr="00E659BF" w:rsidRDefault="00E659BF" w:rsidP="00E659BF">
      <w:pPr>
        <w:tabs>
          <w:tab w:val="left" w:pos="-3969"/>
        </w:tabs>
        <w:jc w:val="both"/>
        <w:rPr>
          <w:b/>
        </w:rPr>
      </w:pPr>
      <w:r w:rsidRPr="00E659BF">
        <w:rPr>
          <w:b/>
        </w:rPr>
        <w:t>Категория слушателей</w:t>
      </w:r>
      <w:r w:rsidRPr="00E659BF">
        <w:t xml:space="preserve">: </w:t>
      </w:r>
      <w:r w:rsidRPr="00E659BF">
        <w:rPr>
          <w:color w:val="000000"/>
          <w:spacing w:val="-1"/>
        </w:rPr>
        <w:t>специалисты учреждений культуры, педагоги дополнительного образования детей</w:t>
      </w:r>
      <w:r w:rsidRPr="00E659BF">
        <w:rPr>
          <w:b/>
        </w:rPr>
        <w:t xml:space="preserve"> </w:t>
      </w:r>
    </w:p>
    <w:p w:rsidR="00E659BF" w:rsidRPr="00E659BF" w:rsidRDefault="00E659BF" w:rsidP="00E659BF">
      <w:pPr>
        <w:tabs>
          <w:tab w:val="left" w:pos="-3969"/>
        </w:tabs>
        <w:jc w:val="both"/>
      </w:pPr>
      <w:r w:rsidRPr="00E659BF">
        <w:rPr>
          <w:b/>
        </w:rPr>
        <w:t>Уровень квалификации</w:t>
      </w:r>
      <w:r w:rsidRPr="00E659BF">
        <w:t>: среднее и (или) высшее профессиональное образование.</w:t>
      </w:r>
    </w:p>
    <w:p w:rsidR="00E659BF" w:rsidRPr="00E659BF" w:rsidRDefault="00E659BF" w:rsidP="00E659BF">
      <w:pPr>
        <w:tabs>
          <w:tab w:val="left" w:pos="-3969"/>
        </w:tabs>
        <w:spacing w:line="276" w:lineRule="auto"/>
        <w:jc w:val="both"/>
      </w:pPr>
      <w:r w:rsidRPr="00E659BF">
        <w:rPr>
          <w:b/>
        </w:rPr>
        <w:t>Объем:</w:t>
      </w:r>
      <w:r w:rsidRPr="00E659BF">
        <w:t xml:space="preserve"> 24 академических часа.</w:t>
      </w:r>
    </w:p>
    <w:p w:rsidR="00E659BF" w:rsidRPr="00E659BF" w:rsidRDefault="00E659BF" w:rsidP="00E659BF">
      <w:pPr>
        <w:tabs>
          <w:tab w:val="left" w:pos="-3969"/>
        </w:tabs>
        <w:spacing w:line="276" w:lineRule="auto"/>
        <w:jc w:val="both"/>
      </w:pPr>
      <w:r w:rsidRPr="00E659BF">
        <w:rPr>
          <w:b/>
        </w:rPr>
        <w:t>Форма обучения</w:t>
      </w:r>
      <w:r w:rsidRPr="00E659BF">
        <w:t>: заочная с применением дистанционных образовательных технологий</w:t>
      </w:r>
    </w:p>
    <w:p w:rsidR="00E659BF" w:rsidRPr="00E659BF" w:rsidRDefault="00E659BF" w:rsidP="00E659BF">
      <w:pPr>
        <w:tabs>
          <w:tab w:val="left" w:pos="-3969"/>
        </w:tabs>
        <w:spacing w:line="276" w:lineRule="auto"/>
        <w:ind w:firstLine="709"/>
        <w:jc w:val="both"/>
      </w:pPr>
      <w:r w:rsidRPr="00E659BF">
        <w:t>Программа составлена на основании:</w:t>
      </w:r>
    </w:p>
    <w:p w:rsidR="00E659BF" w:rsidRPr="00E659BF" w:rsidRDefault="00E659BF" w:rsidP="00E659BF">
      <w:pPr>
        <w:ind w:right="14" w:firstLine="709"/>
        <w:jc w:val="both"/>
      </w:pPr>
      <w:r w:rsidRPr="00E659BF">
        <w:t xml:space="preserve">1. Федеральный закон РФ «Об образовании в РФ» от 29.12.2012г. № 273-ФЗ; </w:t>
      </w:r>
    </w:p>
    <w:p w:rsidR="00E659BF" w:rsidRPr="00E659BF" w:rsidRDefault="00E659BF" w:rsidP="00E659BF">
      <w:pPr>
        <w:ind w:right="14" w:firstLine="709"/>
        <w:jc w:val="both"/>
      </w:pPr>
      <w:r w:rsidRPr="00E659BF">
        <w:t>2. Приказ Министерства образования и науки РФ от 01 июля 2013г.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(Зарегистрировано в Минюсте России 20.08.2013г. № 29444);</w:t>
      </w:r>
    </w:p>
    <w:p w:rsidR="00E659BF" w:rsidRPr="00E659BF" w:rsidRDefault="00E659BF" w:rsidP="00E659BF">
      <w:pPr>
        <w:tabs>
          <w:tab w:val="left" w:pos="993"/>
        </w:tabs>
        <w:ind w:firstLine="709"/>
        <w:jc w:val="both"/>
      </w:pPr>
      <w:r w:rsidRPr="00E659BF">
        <w:t xml:space="preserve">3.Методические рекомендации по разработке дополнительных профессиональных программ на основе профессиональных стандартов от 22.04.2015 № ВК-1032/06; </w:t>
      </w:r>
    </w:p>
    <w:p w:rsidR="00E659BF" w:rsidRPr="00E659BF" w:rsidRDefault="00E659BF" w:rsidP="00E659B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E659BF">
        <w:rPr>
          <w:rFonts w:ascii="Times New Roman" w:hAnsi="Times New Roman" w:cs="Times New Roman"/>
          <w:b w:val="0"/>
        </w:rPr>
        <w:t>4.Профессиональный стандарт «Педагог дополнительного образования детей и взрослых», утвержденный приказом Министерства труда и социальной защиты РФ от 05.05.2018 г. № 298н.</w:t>
      </w:r>
    </w:p>
    <w:p w:rsidR="00E659BF" w:rsidRPr="00E659BF" w:rsidRDefault="00E659BF" w:rsidP="00E659BF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E659BF">
        <w:rPr>
          <w:rFonts w:ascii="Times New Roman" w:hAnsi="Times New Roman" w:cs="Times New Roman"/>
          <w:b w:val="0"/>
        </w:rPr>
        <w:t xml:space="preserve">5.Федеральный государственный образовательный стандарт СПО по специальности </w:t>
      </w:r>
      <w:r w:rsidRPr="00E659BF">
        <w:rPr>
          <w:rFonts w:ascii="Times New Roman" w:hAnsi="Times New Roman" w:cs="Times New Roman"/>
          <w:b w:val="0"/>
          <w:bCs w:val="0"/>
        </w:rPr>
        <w:t>52.02.04 «Актерское искусство», утвержденный приказом Министерства образования и науки РФ от 27.10.2014г. №1359.</w:t>
      </w:r>
    </w:p>
    <w:p w:rsidR="00E659BF" w:rsidRPr="00E659BF" w:rsidRDefault="00E659BF" w:rsidP="00E659BF">
      <w:pPr>
        <w:ind w:right="14" w:firstLine="709"/>
        <w:jc w:val="both"/>
      </w:pPr>
      <w:r w:rsidRPr="00E659BF">
        <w:t>6. Локальные нормативные акты ГБУ ДПО ИОУМЦКИ «Байкал».</w:t>
      </w:r>
    </w:p>
    <w:p w:rsidR="00E659BF" w:rsidRPr="00E659BF" w:rsidRDefault="00E659BF" w:rsidP="00E659B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659BF">
        <w:rPr>
          <w:b/>
          <w:bCs/>
          <w:i/>
          <w:iCs/>
        </w:rPr>
        <w:t xml:space="preserve">Цель ДПП ПК - </w:t>
      </w:r>
      <w:r w:rsidRPr="00E659BF">
        <w:t xml:space="preserve">формирование профессиональных компетенций педагогов дополнительного образования, специалистов учреждений культуры в вопросах </w:t>
      </w:r>
      <w:r w:rsidRPr="00E659BF">
        <w:rPr>
          <w:color w:val="000000"/>
        </w:rPr>
        <w:t>социализации и развития коммуникативных способностей детей и юношества, а также</w:t>
      </w:r>
      <w:r w:rsidRPr="00E659BF">
        <w:t xml:space="preserve"> для активного включения детской и молодежной аудитории в театрально-игровую деятельность с целью развития познавательной активности посредством участия в деятельности кукольного театра.</w:t>
      </w:r>
    </w:p>
    <w:p w:rsidR="00E659BF" w:rsidRPr="00E659BF" w:rsidRDefault="00E659BF" w:rsidP="00E659BF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659BF">
        <w:rPr>
          <w:b/>
          <w:i/>
          <w:color w:val="000000"/>
        </w:rPr>
        <w:t>Задачи программы:</w:t>
      </w:r>
    </w:p>
    <w:p w:rsidR="00E659BF" w:rsidRPr="00E659BF" w:rsidRDefault="00E659BF" w:rsidP="00E659B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9BF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профессиональных компетенций слушателей в области организации театрализованной деятельности детей и юношества в учреждениях культуры и дополнительного образования детей;</w:t>
      </w:r>
    </w:p>
    <w:p w:rsidR="00E659BF" w:rsidRPr="00E659BF" w:rsidRDefault="00E659BF" w:rsidP="00E659B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9BF">
        <w:rPr>
          <w:rFonts w:ascii="Times New Roman" w:hAnsi="Times New Roman" w:cs="Times New Roman"/>
          <w:color w:val="000000"/>
          <w:sz w:val="24"/>
          <w:szCs w:val="24"/>
        </w:rPr>
        <w:t>рассмотрение театральной деятельности, как метода социализации и развития детей, на базе кукольного театра в условиях учреждения культуры и учреждения дополнительного образования детей;</w:t>
      </w:r>
    </w:p>
    <w:p w:rsidR="00E659BF" w:rsidRPr="00E659BF" w:rsidRDefault="00E659BF" w:rsidP="00E659BF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659BF">
        <w:rPr>
          <w:rFonts w:ascii="Times New Roman" w:hAnsi="Times New Roman" w:cs="Times New Roman"/>
          <w:sz w:val="24"/>
          <w:szCs w:val="24"/>
        </w:rPr>
        <w:t>знакомство с технологиями развивающего обучения, с направлением развития творческого потенциала детей посредством кукольного театра;</w:t>
      </w:r>
    </w:p>
    <w:p w:rsidR="00E659BF" w:rsidRPr="00E659BF" w:rsidRDefault="00E659BF" w:rsidP="00E659BF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38" w:lineRule="atLeast"/>
        <w:ind w:left="0" w:firstLine="709"/>
        <w:jc w:val="both"/>
      </w:pPr>
      <w:r w:rsidRPr="00E659BF">
        <w:t>знакомство с основами кукольной театрализации (театральная игра, приёмы кукловождения, музыкальное оформление пьесы, декорации, история кукольного театра).</w:t>
      </w:r>
    </w:p>
    <w:p w:rsidR="00E659BF" w:rsidRPr="00E659BF" w:rsidRDefault="00E659BF" w:rsidP="00E659BF">
      <w:pPr>
        <w:shd w:val="clear" w:color="auto" w:fill="FFFFFF"/>
        <w:ind w:firstLine="709"/>
        <w:jc w:val="both"/>
      </w:pPr>
    </w:p>
    <w:p w:rsidR="00E659BF" w:rsidRPr="00E659BF" w:rsidRDefault="00E659BF" w:rsidP="00E659BF">
      <w:pPr>
        <w:ind w:left="-15" w:firstLine="708"/>
        <w:jc w:val="both"/>
      </w:pPr>
    </w:p>
    <w:p w:rsidR="00E659BF" w:rsidRPr="00E659BF" w:rsidRDefault="00E659BF" w:rsidP="00E659BF">
      <w:pPr>
        <w:ind w:left="-15" w:firstLine="708"/>
        <w:jc w:val="both"/>
      </w:pPr>
      <w:r w:rsidRPr="00E659BF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E659BF" w:rsidRPr="00E659BF" w:rsidRDefault="00E659BF" w:rsidP="00E659BF">
      <w:pPr>
        <w:tabs>
          <w:tab w:val="left" w:pos="-3969"/>
        </w:tabs>
        <w:jc w:val="both"/>
      </w:pPr>
      <w:r w:rsidRPr="00E659BF">
        <w:t>Итоговая аттестация по программе «</w:t>
      </w:r>
      <w:r w:rsidRPr="00E659BF">
        <w:rPr>
          <w:bCs/>
          <w:color w:val="000000"/>
          <w:spacing w:val="1"/>
        </w:rPr>
        <w:t>Кукольный театр в учреждении культуры: методика и практика деятельности</w:t>
      </w:r>
      <w:r w:rsidRPr="00E659BF">
        <w:t>»   проводится в форме зачета (тестирование).</w:t>
      </w:r>
    </w:p>
    <w:p w:rsidR="00E659BF" w:rsidRPr="00E659BF" w:rsidRDefault="00E659BF" w:rsidP="00E659BF">
      <w:pPr>
        <w:tabs>
          <w:tab w:val="left" w:pos="-3969"/>
        </w:tabs>
        <w:jc w:val="both"/>
      </w:pPr>
    </w:p>
    <w:p w:rsidR="00E5731A" w:rsidRDefault="00E5731A"/>
    <w:p w:rsidR="00E659BF" w:rsidRDefault="00E659BF"/>
    <w:p w:rsidR="00E659BF" w:rsidRPr="003C07DD" w:rsidRDefault="00E659BF" w:rsidP="00E65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3C07DD">
        <w:rPr>
          <w:b/>
          <w:sz w:val="28"/>
          <w:szCs w:val="28"/>
        </w:rPr>
        <w:t>Учебный план</w:t>
      </w:r>
    </w:p>
    <w:p w:rsidR="00E659BF" w:rsidRDefault="00E659BF" w:rsidP="00E659B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C07DD">
        <w:rPr>
          <w:sz w:val="28"/>
          <w:szCs w:val="28"/>
        </w:rPr>
        <w:t>д</w:t>
      </w:r>
      <w:r>
        <w:rPr>
          <w:sz w:val="28"/>
          <w:szCs w:val="28"/>
        </w:rPr>
        <w:t>ополнительной профессиональной программы</w:t>
      </w:r>
      <w:r w:rsidRPr="003C07DD">
        <w:rPr>
          <w:sz w:val="28"/>
          <w:szCs w:val="28"/>
        </w:rPr>
        <w:t xml:space="preserve"> повышения квалификации </w:t>
      </w:r>
      <w:r w:rsidRPr="003C07DD">
        <w:rPr>
          <w:b/>
          <w:sz w:val="28"/>
          <w:szCs w:val="28"/>
        </w:rPr>
        <w:t>«Кукольный театр в учреждении культуры: методика и практика деятельности»</w:t>
      </w:r>
    </w:p>
    <w:p w:rsidR="00E659BF" w:rsidRPr="003C07DD" w:rsidRDefault="00E659BF" w:rsidP="00E659B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567"/>
        <w:gridCol w:w="567"/>
        <w:gridCol w:w="567"/>
        <w:gridCol w:w="708"/>
        <w:gridCol w:w="534"/>
        <w:gridCol w:w="567"/>
        <w:gridCol w:w="1734"/>
      </w:tblGrid>
      <w:tr w:rsidR="00E659BF" w:rsidRPr="001C021F" w:rsidTr="00016145">
        <w:trPr>
          <w:trHeight w:val="30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Default="00E659BF" w:rsidP="00016145">
            <w:pPr>
              <w:jc w:val="center"/>
              <w:rPr>
                <w:b/>
                <w:bCs/>
              </w:rPr>
            </w:pPr>
            <w:r w:rsidRPr="00B100EF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именование и содержание </w:t>
            </w:r>
          </w:p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  <w:r>
              <w:rPr>
                <w:b/>
                <w:bCs/>
              </w:rPr>
              <w:t>учебных</w:t>
            </w:r>
            <w:r w:rsidRPr="00B100EF">
              <w:rPr>
                <w:b/>
                <w:bCs/>
              </w:rPr>
              <w:t xml:space="preserve"> модул</w:t>
            </w:r>
            <w:r>
              <w:rPr>
                <w:b/>
                <w:bCs/>
              </w:rPr>
              <w:t>ей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tabs>
                <w:tab w:val="left" w:pos="1525"/>
              </w:tabs>
              <w:jc w:val="center"/>
              <w:rPr>
                <w:b/>
                <w:bCs/>
                <w:color w:val="7030A0"/>
                <w:sz w:val="23"/>
                <w:szCs w:val="23"/>
              </w:rPr>
            </w:pPr>
            <w:r w:rsidRPr="001C021F">
              <w:rPr>
                <w:b/>
                <w:bCs/>
                <w:sz w:val="23"/>
                <w:szCs w:val="23"/>
              </w:rPr>
              <w:t>Виды учебной деятельности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  <w:r w:rsidRPr="001C021F">
              <w:rPr>
                <w:b/>
                <w:bCs/>
                <w:sz w:val="23"/>
                <w:szCs w:val="23"/>
              </w:rPr>
              <w:t>Формы аттестации</w:t>
            </w:r>
          </w:p>
        </w:tc>
      </w:tr>
      <w:tr w:rsidR="00E659BF" w:rsidRPr="001C021F" w:rsidTr="00016145">
        <w:trPr>
          <w:cantSplit/>
          <w:trHeight w:val="32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659BF" w:rsidRPr="001C021F" w:rsidRDefault="00E659BF" w:rsidP="00016145">
            <w:pPr>
              <w:ind w:left="113" w:right="113"/>
              <w:jc w:val="center"/>
              <w:rPr>
                <w:b/>
                <w:bCs/>
                <w:sz w:val="23"/>
                <w:szCs w:val="23"/>
              </w:rPr>
            </w:pPr>
            <w:r w:rsidRPr="001C021F">
              <w:rPr>
                <w:b/>
                <w:bCs/>
                <w:sz w:val="23"/>
                <w:szCs w:val="23"/>
              </w:rPr>
              <w:t>Максимальная нагрузка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0941A0" w:rsidRDefault="00E659BF" w:rsidP="00016145">
            <w:pPr>
              <w:tabs>
                <w:tab w:val="left" w:pos="1525"/>
              </w:tabs>
              <w:jc w:val="center"/>
              <w:rPr>
                <w:sz w:val="21"/>
                <w:szCs w:val="21"/>
              </w:rPr>
            </w:pPr>
            <w:r w:rsidRPr="000941A0">
              <w:rPr>
                <w:b/>
                <w:bCs/>
                <w:sz w:val="21"/>
                <w:szCs w:val="21"/>
              </w:rPr>
              <w:t>Виды учебных занятий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659BF" w:rsidRPr="00587B25" w:rsidRDefault="00E659BF" w:rsidP="00016145">
            <w:pPr>
              <w:ind w:left="113" w:right="113"/>
              <w:jc w:val="center"/>
              <w:rPr>
                <w:bCs/>
                <w:color w:val="7030A0"/>
                <w:sz w:val="23"/>
                <w:szCs w:val="23"/>
              </w:rPr>
            </w:pPr>
            <w:r w:rsidRPr="00587B25">
              <w:rPr>
                <w:bCs/>
                <w:sz w:val="23"/>
                <w:szCs w:val="23"/>
              </w:rPr>
              <w:t>Самостоятельная работа слушателей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</w:tr>
      <w:tr w:rsidR="00E659BF" w:rsidRPr="001C021F" w:rsidTr="00016145">
        <w:trPr>
          <w:cantSplit/>
          <w:trHeight w:val="64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659BF" w:rsidRPr="001C021F" w:rsidRDefault="00E659BF" w:rsidP="0001614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0941A0" w:rsidRDefault="00E659BF" w:rsidP="0001614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0941A0">
              <w:rPr>
                <w:b/>
                <w:bCs/>
                <w:sz w:val="21"/>
                <w:szCs w:val="21"/>
              </w:rPr>
              <w:t>Аудиторные 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</w:tr>
      <w:tr w:rsidR="00E659BF" w:rsidRPr="001C021F" w:rsidTr="00016145">
        <w:trPr>
          <w:cantSplit/>
          <w:trHeight w:hRule="exact" w:val="176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659BF" w:rsidRPr="001C021F" w:rsidRDefault="00E659BF" w:rsidP="00016145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659BF" w:rsidRPr="001C021F" w:rsidRDefault="00E659BF" w:rsidP="00016145">
            <w:pPr>
              <w:ind w:left="113" w:right="113"/>
              <w:rPr>
                <w:sz w:val="23"/>
                <w:szCs w:val="23"/>
              </w:rPr>
            </w:pPr>
            <w:r w:rsidRPr="001C021F">
              <w:rPr>
                <w:sz w:val="23"/>
                <w:szCs w:val="23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659BF" w:rsidRPr="001C021F" w:rsidRDefault="00E659BF" w:rsidP="00016145">
            <w:pPr>
              <w:ind w:left="113" w:right="113"/>
              <w:rPr>
                <w:sz w:val="23"/>
                <w:szCs w:val="23"/>
              </w:rPr>
            </w:pPr>
            <w:r w:rsidRPr="001C021F">
              <w:rPr>
                <w:sz w:val="23"/>
                <w:szCs w:val="23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659BF" w:rsidRPr="001C021F" w:rsidRDefault="00E659BF" w:rsidP="00016145">
            <w:pPr>
              <w:ind w:left="113" w:right="113"/>
              <w:rPr>
                <w:sz w:val="23"/>
                <w:szCs w:val="23"/>
              </w:rPr>
            </w:pPr>
            <w:r w:rsidRPr="001C021F">
              <w:rPr>
                <w:sz w:val="23"/>
                <w:szCs w:val="23"/>
              </w:rPr>
              <w:t xml:space="preserve">практические, семинарские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659BF" w:rsidRPr="001C021F" w:rsidRDefault="00E659BF" w:rsidP="00016145">
            <w:pPr>
              <w:ind w:left="113" w:right="113"/>
              <w:jc w:val="center"/>
              <w:rPr>
                <w:b/>
                <w:bCs/>
                <w:color w:val="7030A0"/>
                <w:sz w:val="23"/>
                <w:szCs w:val="23"/>
                <w:vertAlign w:val="superscript"/>
              </w:rPr>
            </w:pPr>
            <w:r w:rsidRPr="001C021F">
              <w:rPr>
                <w:sz w:val="23"/>
                <w:szCs w:val="23"/>
              </w:rPr>
              <w:t>другие виды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1C021F" w:rsidRDefault="00E659BF" w:rsidP="00016145">
            <w:pPr>
              <w:jc w:val="center"/>
              <w:rPr>
                <w:b/>
                <w:bCs/>
                <w:color w:val="7030A0"/>
                <w:sz w:val="23"/>
                <w:szCs w:val="23"/>
              </w:rPr>
            </w:pPr>
          </w:p>
        </w:tc>
      </w:tr>
      <w:tr w:rsidR="00E659BF" w:rsidRPr="001C021F" w:rsidTr="00016145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pPr>
              <w:rPr>
                <w:color w:val="000000"/>
              </w:rPr>
            </w:pPr>
            <w:r>
              <w:rPr>
                <w:color w:val="000000"/>
              </w:rPr>
              <w:t>Тема 1.</w:t>
            </w:r>
            <w:r w:rsidRPr="006973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История развития кукольного театра, особенности и разнообразие кукол.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  <w:tr w:rsidR="00E659BF" w:rsidRPr="001C021F" w:rsidTr="00016145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pPr>
              <w:rPr>
                <w:color w:val="000000"/>
              </w:rPr>
            </w:pPr>
            <w:r>
              <w:rPr>
                <w:color w:val="000000"/>
              </w:rPr>
              <w:t>Тема 2. Учет возрастных особенностей в работе творческих объединений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  <w:tr w:rsidR="00E659BF" w:rsidRPr="001C021F" w:rsidTr="00016145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 </w:t>
            </w:r>
            <w:r w:rsidRPr="006973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Кукольный театр как форма организации работы с детской и молодежной аудиторией в учреждении культуры,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  <w:tr w:rsidR="00E659BF" w:rsidRPr="001C021F" w:rsidTr="00016145">
        <w:trPr>
          <w:trHeight w:val="3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pPr>
              <w:rPr>
                <w:color w:val="000000"/>
              </w:rPr>
            </w:pPr>
            <w:r>
              <w:rPr>
                <w:rFonts w:eastAsia="Calibri"/>
              </w:rPr>
              <w:t>Тема 4.</w:t>
            </w:r>
            <w:r w:rsidRPr="0069731B">
              <w:rPr>
                <w:rFonts w:eastAsia="Calibri"/>
              </w:rPr>
              <w:t xml:space="preserve"> </w:t>
            </w:r>
            <w:r w:rsidRPr="0069731B">
              <w:rPr>
                <w:color w:val="000000"/>
              </w:rPr>
              <w:t xml:space="preserve">Технология </w:t>
            </w:r>
            <w:r>
              <w:rPr>
                <w:color w:val="000000"/>
              </w:rPr>
              <w:t>работы с театральной куклой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  <w: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  <w:tr w:rsidR="00E659BF" w:rsidRPr="001C021F" w:rsidTr="0001614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r>
              <w:t>Тема 5.</w:t>
            </w:r>
            <w:r w:rsidRPr="0069731B">
              <w:t xml:space="preserve"> Технология постановки кукольного спектакля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  <w:tr w:rsidR="00E659BF" w:rsidRPr="001C021F" w:rsidTr="00E659B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E659BF" w:rsidRDefault="00E659BF" w:rsidP="00016145">
            <w:pPr>
              <w:rPr>
                <w:b/>
                <w:color w:val="000000"/>
              </w:rPr>
            </w:pPr>
            <w:r w:rsidRPr="00E659BF">
              <w:rPr>
                <w:b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 w:rsidRPr="0069731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  <w:r w:rsidRPr="0069731B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r w:rsidRPr="0069731B">
              <w:t>тестирование</w:t>
            </w:r>
          </w:p>
        </w:tc>
      </w:tr>
      <w:tr w:rsidR="00E659BF" w:rsidRPr="001C021F" w:rsidTr="0001614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BF" w:rsidRPr="0069731B" w:rsidRDefault="00E659BF" w:rsidP="000161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731B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  <w:rPr>
                <w:b/>
              </w:rPr>
            </w:pPr>
            <w:r w:rsidRPr="0069731B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tabs>
                <w:tab w:val="left" w:pos="0"/>
                <w:tab w:val="center" w:pos="278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CA2574" w:rsidRDefault="00E659BF" w:rsidP="000161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9BF" w:rsidRPr="0069731B" w:rsidRDefault="00E659BF" w:rsidP="00016145"/>
        </w:tc>
      </w:tr>
    </w:tbl>
    <w:p w:rsidR="00E659BF" w:rsidRDefault="00E659BF" w:rsidP="00E659BF">
      <w:pPr>
        <w:jc w:val="center"/>
        <w:rPr>
          <w:b/>
          <w:bCs/>
          <w:sz w:val="26"/>
          <w:szCs w:val="26"/>
        </w:rPr>
      </w:pPr>
    </w:p>
    <w:p w:rsidR="00E659BF" w:rsidRDefault="00E659BF" w:rsidP="00E659BF">
      <w:pPr>
        <w:rPr>
          <w:sz w:val="28"/>
          <w:szCs w:val="28"/>
        </w:rPr>
      </w:pPr>
    </w:p>
    <w:p w:rsidR="00E659BF" w:rsidRPr="00E659BF" w:rsidRDefault="00E659BF"/>
    <w:sectPr w:rsidR="00E659BF" w:rsidRPr="00E659BF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36D"/>
    <w:multiLevelType w:val="hybridMultilevel"/>
    <w:tmpl w:val="FABE04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F5662C"/>
    <w:multiLevelType w:val="hybridMultilevel"/>
    <w:tmpl w:val="C1601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E659BF"/>
    <w:rsid w:val="00125B2F"/>
    <w:rsid w:val="005228C6"/>
    <w:rsid w:val="00715952"/>
    <w:rsid w:val="00826468"/>
    <w:rsid w:val="00CD4C50"/>
    <w:rsid w:val="00E5731A"/>
    <w:rsid w:val="00E6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E659BF"/>
    <w:pPr>
      <w:spacing w:before="100" w:beforeAutospacing="1" w:after="100" w:afterAutospacing="1"/>
    </w:pPr>
  </w:style>
  <w:style w:type="paragraph" w:customStyle="1" w:styleId="Default">
    <w:name w:val="Default"/>
    <w:qFormat/>
    <w:rsid w:val="00E659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9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E65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E659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Company>Grizli777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2</cp:revision>
  <dcterms:created xsi:type="dcterms:W3CDTF">2020-06-09T07:50:00Z</dcterms:created>
  <dcterms:modified xsi:type="dcterms:W3CDTF">2020-06-09T07:50:00Z</dcterms:modified>
</cp:coreProperties>
</file>