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D3" w:rsidRDefault="00BE17D3" w:rsidP="00BE17D3">
      <w:pPr>
        <w:tabs>
          <w:tab w:val="left" w:pos="-3969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ДОПОЛНИТЕЛЬНАЯ ПРОФЕССИОНАЛЬНАЯ ПРОГРАММА</w:t>
      </w:r>
    </w:p>
    <w:p w:rsidR="00BE17D3" w:rsidRDefault="00BE17D3" w:rsidP="00BE17D3">
      <w:pPr>
        <w:tabs>
          <w:tab w:val="left" w:pos="-396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ПОВЫШЕНИЯ КВАЛИФИКАЦИИ</w:t>
      </w:r>
    </w:p>
    <w:p w:rsidR="00BE17D3" w:rsidRPr="00BE17D3" w:rsidRDefault="00BE17D3" w:rsidP="00BE17D3">
      <w:pPr>
        <w:tabs>
          <w:tab w:val="left" w:pos="-3969"/>
        </w:tabs>
        <w:ind w:firstLine="709"/>
        <w:jc w:val="center"/>
        <w:rPr>
          <w:b/>
          <w:sz w:val="26"/>
          <w:szCs w:val="26"/>
          <w:u w:val="single"/>
        </w:rPr>
      </w:pPr>
      <w:r w:rsidRPr="00BE17D3">
        <w:rPr>
          <w:b/>
          <w:sz w:val="26"/>
          <w:szCs w:val="26"/>
          <w:u w:val="single"/>
        </w:rPr>
        <w:t>«Декоративно-прикладное творчество и народные промыслы. Гончарное дело»</w:t>
      </w:r>
    </w:p>
    <w:p w:rsidR="00BE17D3" w:rsidRDefault="00BE17D3" w:rsidP="00BE17D3">
      <w:pPr>
        <w:tabs>
          <w:tab w:val="left" w:pos="-3969"/>
        </w:tabs>
        <w:rPr>
          <w:b/>
          <w:sz w:val="26"/>
          <w:szCs w:val="26"/>
        </w:rPr>
      </w:pPr>
    </w:p>
    <w:p w:rsidR="00BE17D3" w:rsidRPr="00BE17D3" w:rsidRDefault="00BE17D3" w:rsidP="00BE17D3">
      <w:pPr>
        <w:tabs>
          <w:tab w:val="left" w:pos="-3969"/>
        </w:tabs>
        <w:jc w:val="both"/>
        <w:rPr>
          <w:sz w:val="26"/>
          <w:szCs w:val="26"/>
        </w:rPr>
      </w:pPr>
      <w:r w:rsidRPr="00BE17D3">
        <w:rPr>
          <w:b/>
          <w:sz w:val="26"/>
          <w:szCs w:val="26"/>
        </w:rPr>
        <w:t xml:space="preserve">Категория слушателей: </w:t>
      </w:r>
      <w:r w:rsidRPr="00BE17D3">
        <w:rPr>
          <w:sz w:val="26"/>
          <w:szCs w:val="26"/>
        </w:rPr>
        <w:t>специалисты по декоративно – прикладному творчеству, народным промыслам, специалисты учреждений культуры</w:t>
      </w:r>
    </w:p>
    <w:p w:rsidR="00BE17D3" w:rsidRPr="00BE17D3" w:rsidRDefault="00BE17D3" w:rsidP="00BE17D3">
      <w:pPr>
        <w:tabs>
          <w:tab w:val="left" w:pos="-3969"/>
        </w:tabs>
        <w:jc w:val="both"/>
        <w:rPr>
          <w:sz w:val="26"/>
          <w:szCs w:val="26"/>
        </w:rPr>
      </w:pPr>
      <w:r w:rsidRPr="00BE17D3">
        <w:rPr>
          <w:b/>
          <w:sz w:val="26"/>
          <w:szCs w:val="26"/>
        </w:rPr>
        <w:t>Уровень квалификации:</w:t>
      </w:r>
      <w:r w:rsidRPr="00BE17D3">
        <w:rPr>
          <w:sz w:val="26"/>
          <w:szCs w:val="26"/>
        </w:rPr>
        <w:t xml:space="preserve"> среднее и (или) высшее профессиональное образование</w:t>
      </w:r>
    </w:p>
    <w:p w:rsidR="00BE17D3" w:rsidRPr="00BE17D3" w:rsidRDefault="00BE17D3" w:rsidP="00BE17D3">
      <w:pPr>
        <w:tabs>
          <w:tab w:val="left" w:pos="-3969"/>
        </w:tabs>
        <w:rPr>
          <w:sz w:val="26"/>
          <w:szCs w:val="26"/>
        </w:rPr>
      </w:pPr>
      <w:r w:rsidRPr="00BE17D3">
        <w:rPr>
          <w:b/>
          <w:sz w:val="26"/>
          <w:szCs w:val="26"/>
        </w:rPr>
        <w:t xml:space="preserve">Объем:  </w:t>
      </w:r>
      <w:r w:rsidRPr="00BE17D3">
        <w:rPr>
          <w:sz w:val="26"/>
          <w:szCs w:val="26"/>
        </w:rPr>
        <w:t xml:space="preserve">24 </w:t>
      </w:r>
      <w:proofErr w:type="gramStart"/>
      <w:r w:rsidRPr="00BE17D3">
        <w:rPr>
          <w:sz w:val="26"/>
          <w:szCs w:val="26"/>
        </w:rPr>
        <w:t>академических</w:t>
      </w:r>
      <w:proofErr w:type="gramEnd"/>
      <w:r w:rsidRPr="00BE17D3">
        <w:rPr>
          <w:sz w:val="26"/>
          <w:szCs w:val="26"/>
        </w:rPr>
        <w:t xml:space="preserve"> часа</w:t>
      </w:r>
    </w:p>
    <w:p w:rsidR="00BE17D3" w:rsidRPr="00BE17D3" w:rsidRDefault="00BE17D3" w:rsidP="00BE17D3">
      <w:pPr>
        <w:tabs>
          <w:tab w:val="left" w:pos="-3969"/>
        </w:tabs>
        <w:rPr>
          <w:sz w:val="26"/>
          <w:szCs w:val="26"/>
        </w:rPr>
      </w:pPr>
      <w:r w:rsidRPr="00BE17D3">
        <w:rPr>
          <w:b/>
          <w:sz w:val="26"/>
          <w:szCs w:val="26"/>
        </w:rPr>
        <w:t>Форма обучения:</w:t>
      </w:r>
      <w:r w:rsidRPr="00BE17D3">
        <w:rPr>
          <w:sz w:val="26"/>
          <w:szCs w:val="26"/>
        </w:rPr>
        <w:t xml:space="preserve"> очная</w:t>
      </w:r>
    </w:p>
    <w:p w:rsidR="00BE17D3" w:rsidRPr="00BE17D3" w:rsidRDefault="00BE17D3" w:rsidP="00BE17D3">
      <w:pPr>
        <w:tabs>
          <w:tab w:val="left" w:pos="-3969"/>
        </w:tabs>
        <w:rPr>
          <w:sz w:val="26"/>
          <w:szCs w:val="26"/>
        </w:rPr>
      </w:pPr>
    </w:p>
    <w:p w:rsidR="00BE17D3" w:rsidRPr="00BE17D3" w:rsidRDefault="00BE17D3" w:rsidP="00BE17D3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BE17D3">
        <w:rPr>
          <w:sz w:val="26"/>
          <w:szCs w:val="26"/>
        </w:rPr>
        <w:t>Программа составлена на основании:</w:t>
      </w:r>
    </w:p>
    <w:p w:rsidR="00BE17D3" w:rsidRPr="00BE17D3" w:rsidRDefault="00BE17D3" w:rsidP="00BE17D3">
      <w:pPr>
        <w:pStyle w:val="a3"/>
        <w:ind w:left="0" w:firstLine="709"/>
        <w:jc w:val="both"/>
        <w:rPr>
          <w:sz w:val="26"/>
          <w:szCs w:val="26"/>
        </w:rPr>
      </w:pPr>
      <w:r w:rsidRPr="00BE17D3">
        <w:rPr>
          <w:sz w:val="26"/>
          <w:szCs w:val="26"/>
        </w:rPr>
        <w:t xml:space="preserve">1. Федеральный закон Российской Федерации «Об образовании в Российской Федерации» от 29.12.2012 г. №273-ФЗ; </w:t>
      </w:r>
    </w:p>
    <w:p w:rsidR="00BE17D3" w:rsidRPr="00BE17D3" w:rsidRDefault="00BE17D3" w:rsidP="00BE17D3">
      <w:pPr>
        <w:pStyle w:val="a3"/>
        <w:ind w:left="0" w:firstLine="709"/>
        <w:jc w:val="both"/>
        <w:rPr>
          <w:sz w:val="26"/>
          <w:szCs w:val="26"/>
        </w:rPr>
      </w:pPr>
      <w:r w:rsidRPr="00BE17D3">
        <w:rPr>
          <w:sz w:val="26"/>
          <w:szCs w:val="26"/>
        </w:rPr>
        <w:t xml:space="preserve">2. Приказ Министерства образования и науки РФ от 01.07.2013 №499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в Минюсте России 20.08.2013 № 29444); </w:t>
      </w:r>
    </w:p>
    <w:p w:rsidR="00BE17D3" w:rsidRPr="00BE17D3" w:rsidRDefault="00BE17D3" w:rsidP="00BE17D3">
      <w:pPr>
        <w:pStyle w:val="a3"/>
        <w:ind w:left="0" w:firstLine="709"/>
        <w:jc w:val="both"/>
        <w:rPr>
          <w:sz w:val="26"/>
          <w:szCs w:val="26"/>
        </w:rPr>
      </w:pPr>
      <w:r w:rsidRPr="00BE17D3">
        <w:rPr>
          <w:sz w:val="26"/>
          <w:szCs w:val="26"/>
        </w:rPr>
        <w:t>3. Профессиональный стандарт «Педагог дополнительного образования детей и взрослых», утвержденный, приказом Министерства труда и социальной защиты РФ от 05.05. 2018г. № 298н;</w:t>
      </w:r>
    </w:p>
    <w:p w:rsidR="00BE17D3" w:rsidRPr="00BE17D3" w:rsidRDefault="00BE17D3" w:rsidP="00BE17D3">
      <w:pPr>
        <w:pStyle w:val="a3"/>
        <w:ind w:left="0" w:firstLine="709"/>
        <w:jc w:val="both"/>
        <w:rPr>
          <w:bCs/>
          <w:sz w:val="26"/>
          <w:szCs w:val="26"/>
        </w:rPr>
      </w:pPr>
      <w:r w:rsidRPr="00BE17D3">
        <w:rPr>
          <w:bCs/>
          <w:sz w:val="26"/>
          <w:szCs w:val="26"/>
        </w:rPr>
        <w:t>4.П</w:t>
      </w:r>
      <w:r w:rsidRPr="00BE17D3">
        <w:rPr>
          <w:sz w:val="26"/>
          <w:szCs w:val="26"/>
        </w:rPr>
        <w:t>рофессиональный стандарт «Специалист по техническим процессам художественной деятельности», утвержденный приказом Министерства труда и социальной защиты РФ № 611-н от 08 сентября 2014 г.</w:t>
      </w:r>
      <w:r w:rsidRPr="00BE17D3">
        <w:rPr>
          <w:bCs/>
          <w:sz w:val="26"/>
          <w:szCs w:val="26"/>
        </w:rPr>
        <w:t xml:space="preserve">  </w:t>
      </w:r>
    </w:p>
    <w:p w:rsidR="00BE17D3" w:rsidRPr="00BE17D3" w:rsidRDefault="00BE17D3" w:rsidP="00BE17D3">
      <w:pPr>
        <w:pStyle w:val="a3"/>
        <w:ind w:left="0" w:firstLine="709"/>
        <w:jc w:val="both"/>
        <w:rPr>
          <w:sz w:val="26"/>
          <w:szCs w:val="26"/>
        </w:rPr>
      </w:pPr>
      <w:r w:rsidRPr="00BE17D3">
        <w:rPr>
          <w:sz w:val="26"/>
          <w:szCs w:val="26"/>
        </w:rPr>
        <w:t xml:space="preserve">5. Локальные акты ГБУ ДПО ИОУМЦКИ «Байкал». </w:t>
      </w:r>
    </w:p>
    <w:p w:rsidR="00BE17D3" w:rsidRPr="00BE17D3" w:rsidRDefault="00BE17D3" w:rsidP="00BE17D3">
      <w:pPr>
        <w:ind w:firstLine="709"/>
        <w:jc w:val="both"/>
        <w:rPr>
          <w:b/>
          <w:bCs/>
          <w:sz w:val="26"/>
          <w:szCs w:val="26"/>
        </w:rPr>
      </w:pPr>
    </w:p>
    <w:p w:rsidR="00BE17D3" w:rsidRPr="00BE17D3" w:rsidRDefault="00BE17D3" w:rsidP="00BE17D3">
      <w:pPr>
        <w:tabs>
          <w:tab w:val="left" w:pos="993"/>
        </w:tabs>
        <w:ind w:firstLine="709"/>
        <w:jc w:val="both"/>
        <w:rPr>
          <w:rStyle w:val="c0"/>
          <w:color w:val="000000"/>
          <w:sz w:val="26"/>
          <w:szCs w:val="26"/>
          <w:shd w:val="clear" w:color="auto" w:fill="FFFFFF"/>
        </w:rPr>
      </w:pPr>
      <w:r w:rsidRPr="00BE17D3">
        <w:rPr>
          <w:b/>
          <w:sz w:val="26"/>
          <w:szCs w:val="26"/>
        </w:rPr>
        <w:t>Цель</w:t>
      </w:r>
      <w:r w:rsidRPr="00BE17D3">
        <w:rPr>
          <w:sz w:val="26"/>
          <w:szCs w:val="26"/>
        </w:rPr>
        <w:t xml:space="preserve"> программы ДПП ПК –   </w:t>
      </w:r>
      <w:r w:rsidRPr="00BE17D3">
        <w:rPr>
          <w:rStyle w:val="c0"/>
          <w:color w:val="000000"/>
          <w:sz w:val="26"/>
          <w:szCs w:val="26"/>
          <w:shd w:val="clear" w:color="auto" w:fill="FFFFFF"/>
        </w:rPr>
        <w:t>сохранение и развитие древнего вида искусств – работа с глиной и применение знаний и умений в области самореализации в образовательном и профессиональном пространстве; р</w:t>
      </w:r>
      <w:r w:rsidRPr="00BE17D3">
        <w:rPr>
          <w:sz w:val="26"/>
          <w:szCs w:val="26"/>
        </w:rPr>
        <w:t>азвитие творческого потенциала слушателей через освоение техник художественной обработки природного материала.</w:t>
      </w:r>
    </w:p>
    <w:p w:rsidR="00BE17D3" w:rsidRPr="00BE17D3" w:rsidRDefault="00BE17D3" w:rsidP="00BE17D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BE17D3">
        <w:rPr>
          <w:b/>
          <w:sz w:val="26"/>
          <w:szCs w:val="26"/>
        </w:rPr>
        <w:t>Задачи программы:</w:t>
      </w:r>
    </w:p>
    <w:p w:rsidR="00BE17D3" w:rsidRPr="00BE17D3" w:rsidRDefault="00BE17D3" w:rsidP="00BE17D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E17D3">
        <w:rPr>
          <w:sz w:val="26"/>
          <w:szCs w:val="26"/>
        </w:rPr>
        <w:t xml:space="preserve">совершенствование знаний о гончарном деле, об основах технологии и художественной обработки глины; </w:t>
      </w:r>
    </w:p>
    <w:p w:rsidR="00BE17D3" w:rsidRPr="00BE17D3" w:rsidRDefault="00BE17D3" w:rsidP="00BE17D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E17D3">
        <w:rPr>
          <w:sz w:val="26"/>
          <w:szCs w:val="26"/>
        </w:rPr>
        <w:t>обновление технических знаний, умений и навыков (заготовка и хранение материала, подготовка материала к работе, умение пользоваться инструментами и приспособлениями и т.д.);</w:t>
      </w:r>
    </w:p>
    <w:p w:rsidR="00BE17D3" w:rsidRPr="00BE17D3" w:rsidRDefault="00BE17D3" w:rsidP="00BE17D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BE17D3">
        <w:rPr>
          <w:sz w:val="26"/>
          <w:szCs w:val="26"/>
        </w:rPr>
        <w:t>расширение знакомства с национальными традициями и обычаями использования технологий гончарного производства.</w:t>
      </w:r>
    </w:p>
    <w:p w:rsidR="00236D46" w:rsidRDefault="00236D46" w:rsidP="00BE17D3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</w:p>
    <w:p w:rsidR="00BE17D3" w:rsidRDefault="00BE17D3" w:rsidP="00BE17D3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BE17D3" w:rsidRDefault="00BE17D3" w:rsidP="00BE17D3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Итоговая аттестация по программе «</w:t>
      </w:r>
      <w:r w:rsidRPr="00BE17D3">
        <w:rPr>
          <w:sz w:val="26"/>
          <w:szCs w:val="26"/>
        </w:rPr>
        <w:t>Декоративно-прикладное творчество и народные промыслы. Гончарное дело</w:t>
      </w:r>
      <w:r>
        <w:rPr>
          <w:sz w:val="26"/>
          <w:szCs w:val="26"/>
        </w:rPr>
        <w:t>»  проводится в форме зачета (тестирование).</w:t>
      </w:r>
    </w:p>
    <w:p w:rsidR="00E5731A" w:rsidRDefault="00E5731A"/>
    <w:p w:rsidR="00BE17D3" w:rsidRDefault="00BE17D3" w:rsidP="00BE17D3">
      <w:pPr>
        <w:jc w:val="center"/>
        <w:rPr>
          <w:b/>
          <w:bCs/>
        </w:rPr>
      </w:pPr>
    </w:p>
    <w:p w:rsidR="00BE17D3" w:rsidRDefault="00BE17D3" w:rsidP="00BE17D3">
      <w:pPr>
        <w:jc w:val="center"/>
        <w:rPr>
          <w:b/>
          <w:bCs/>
        </w:rPr>
      </w:pPr>
    </w:p>
    <w:p w:rsidR="00BE17D3" w:rsidRPr="00BE17D3" w:rsidRDefault="00BE17D3" w:rsidP="00BE17D3">
      <w:pPr>
        <w:jc w:val="center"/>
        <w:rPr>
          <w:b/>
          <w:bCs/>
          <w:sz w:val="26"/>
          <w:szCs w:val="26"/>
        </w:rPr>
      </w:pPr>
      <w:r w:rsidRPr="00BE17D3">
        <w:rPr>
          <w:b/>
          <w:bCs/>
          <w:sz w:val="26"/>
          <w:szCs w:val="26"/>
        </w:rPr>
        <w:lastRenderedPageBreak/>
        <w:t>2. УЧЕБНЫЙ ПЛАН</w:t>
      </w:r>
    </w:p>
    <w:p w:rsidR="00BE17D3" w:rsidRPr="00BE17D3" w:rsidRDefault="00BE17D3" w:rsidP="00BE17D3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E17D3">
        <w:rPr>
          <w:rFonts w:ascii="Times New Roman" w:hAnsi="Times New Roman"/>
          <w:sz w:val="26"/>
          <w:szCs w:val="26"/>
        </w:rPr>
        <w:t xml:space="preserve">дополнительной профессиональной программы повышения квалификации </w:t>
      </w:r>
    </w:p>
    <w:p w:rsidR="00BE17D3" w:rsidRPr="00BE17D3" w:rsidRDefault="00BE17D3" w:rsidP="00BE17D3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E17D3">
        <w:rPr>
          <w:rFonts w:ascii="Times New Roman" w:hAnsi="Times New Roman"/>
          <w:b/>
          <w:bCs/>
          <w:sz w:val="26"/>
          <w:szCs w:val="26"/>
        </w:rPr>
        <w:t>«</w:t>
      </w:r>
      <w:r w:rsidRPr="00BE17D3">
        <w:rPr>
          <w:rFonts w:ascii="Times New Roman" w:hAnsi="Times New Roman"/>
          <w:b/>
          <w:sz w:val="26"/>
          <w:szCs w:val="26"/>
        </w:rPr>
        <w:t>Декоративно-прикладное творчество и народные промыслы. Гончарное дело</w:t>
      </w:r>
      <w:r w:rsidRPr="00BE17D3">
        <w:rPr>
          <w:rFonts w:ascii="Times New Roman" w:hAnsi="Times New Roman"/>
          <w:b/>
          <w:bCs/>
          <w:sz w:val="26"/>
          <w:szCs w:val="26"/>
        </w:rPr>
        <w:t>»</w:t>
      </w:r>
    </w:p>
    <w:p w:rsidR="00BE17D3" w:rsidRPr="00BE17D3" w:rsidRDefault="00BE17D3" w:rsidP="00BE17D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17D3" w:rsidRPr="00BE17D3" w:rsidRDefault="00BE17D3" w:rsidP="00BE17D3">
      <w:pPr>
        <w:jc w:val="both"/>
        <w:rPr>
          <w:sz w:val="26"/>
          <w:szCs w:val="26"/>
        </w:rPr>
      </w:pPr>
      <w:r w:rsidRPr="00BE17D3">
        <w:rPr>
          <w:b/>
          <w:sz w:val="26"/>
          <w:szCs w:val="26"/>
        </w:rPr>
        <w:t>Цель:</w:t>
      </w:r>
      <w:r>
        <w:rPr>
          <w:b/>
          <w:sz w:val="26"/>
          <w:szCs w:val="26"/>
        </w:rPr>
        <w:t xml:space="preserve"> </w:t>
      </w:r>
      <w:r w:rsidRPr="00BE17D3">
        <w:rPr>
          <w:rStyle w:val="c0"/>
          <w:color w:val="000000"/>
          <w:sz w:val="26"/>
          <w:szCs w:val="26"/>
          <w:shd w:val="clear" w:color="auto" w:fill="FFFFFF"/>
        </w:rPr>
        <w:t>сохранение и развитие вида искусств – работа с глиной</w:t>
      </w:r>
      <w:r>
        <w:rPr>
          <w:rStyle w:val="c0"/>
          <w:color w:val="000000"/>
          <w:sz w:val="26"/>
          <w:szCs w:val="26"/>
          <w:shd w:val="clear" w:color="auto" w:fill="FFFFFF"/>
        </w:rPr>
        <w:t>,</w:t>
      </w:r>
      <w:r w:rsidRPr="00BE17D3">
        <w:rPr>
          <w:rStyle w:val="c0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c0"/>
          <w:color w:val="000000"/>
          <w:sz w:val="26"/>
          <w:szCs w:val="26"/>
          <w:shd w:val="clear" w:color="auto" w:fill="FFFFFF"/>
        </w:rPr>
        <w:t xml:space="preserve">совершенствование </w:t>
      </w:r>
      <w:r w:rsidRPr="00BE17D3">
        <w:rPr>
          <w:sz w:val="26"/>
          <w:szCs w:val="26"/>
        </w:rPr>
        <w:t>творческого потенциала слушателей через освоение техник художественной обработки природного материала.</w:t>
      </w:r>
    </w:p>
    <w:p w:rsidR="00BE17D3" w:rsidRPr="00BE17D3" w:rsidRDefault="00BE17D3" w:rsidP="00BE17D3">
      <w:pPr>
        <w:tabs>
          <w:tab w:val="left" w:pos="-3969"/>
        </w:tabs>
        <w:jc w:val="both"/>
        <w:rPr>
          <w:sz w:val="26"/>
          <w:szCs w:val="26"/>
        </w:rPr>
      </w:pPr>
      <w:r w:rsidRPr="00BE17D3">
        <w:rPr>
          <w:b/>
          <w:sz w:val="26"/>
          <w:szCs w:val="26"/>
        </w:rPr>
        <w:t xml:space="preserve">Категория слушателей: </w:t>
      </w:r>
      <w:r w:rsidRPr="00BE17D3">
        <w:rPr>
          <w:sz w:val="26"/>
          <w:szCs w:val="26"/>
        </w:rPr>
        <w:t>специалисты по декоративно – прикладному творчеству, народным п</w:t>
      </w:r>
      <w:r w:rsidR="00236D46">
        <w:rPr>
          <w:sz w:val="26"/>
          <w:szCs w:val="26"/>
        </w:rPr>
        <w:t>ромыслам, специалисты учреждений</w:t>
      </w:r>
      <w:r w:rsidRPr="00BE17D3">
        <w:rPr>
          <w:sz w:val="26"/>
          <w:szCs w:val="26"/>
        </w:rPr>
        <w:t xml:space="preserve"> культуры.</w:t>
      </w:r>
    </w:p>
    <w:p w:rsidR="00BE17D3" w:rsidRPr="00BE17D3" w:rsidRDefault="00BE17D3" w:rsidP="00BE17D3">
      <w:pPr>
        <w:jc w:val="both"/>
        <w:rPr>
          <w:sz w:val="26"/>
          <w:szCs w:val="26"/>
        </w:rPr>
      </w:pPr>
      <w:r w:rsidRPr="00BE17D3">
        <w:rPr>
          <w:b/>
          <w:sz w:val="26"/>
          <w:szCs w:val="26"/>
        </w:rPr>
        <w:t xml:space="preserve">Продолжительность обучения: </w:t>
      </w:r>
      <w:r w:rsidRPr="00BE17D3">
        <w:rPr>
          <w:sz w:val="26"/>
          <w:szCs w:val="26"/>
        </w:rPr>
        <w:t xml:space="preserve">24 </w:t>
      </w:r>
      <w:proofErr w:type="gramStart"/>
      <w:r w:rsidRPr="00BE17D3">
        <w:rPr>
          <w:sz w:val="26"/>
          <w:szCs w:val="26"/>
        </w:rPr>
        <w:t>академических</w:t>
      </w:r>
      <w:proofErr w:type="gramEnd"/>
      <w:r w:rsidRPr="00BE17D3">
        <w:rPr>
          <w:sz w:val="26"/>
          <w:szCs w:val="26"/>
        </w:rPr>
        <w:t xml:space="preserve"> часа.</w:t>
      </w:r>
    </w:p>
    <w:p w:rsidR="00BE17D3" w:rsidRPr="00BE17D3" w:rsidRDefault="00BE17D3" w:rsidP="00BE17D3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567"/>
        <w:gridCol w:w="850"/>
        <w:gridCol w:w="709"/>
        <w:gridCol w:w="567"/>
        <w:gridCol w:w="567"/>
        <w:gridCol w:w="1984"/>
      </w:tblGrid>
      <w:tr w:rsidR="00BE17D3" w:rsidRPr="00BE17D3" w:rsidTr="00CE4FA5">
        <w:trPr>
          <w:trHeight w:val="761"/>
          <w:tblHeader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E17D3">
              <w:rPr>
                <w:b/>
                <w:color w:val="000000"/>
                <w:sz w:val="26"/>
                <w:szCs w:val="26"/>
              </w:rPr>
              <w:t xml:space="preserve">Наименование и содержание </w:t>
            </w:r>
          </w:p>
          <w:p w:rsidR="00BE17D3" w:rsidRPr="00BE17D3" w:rsidRDefault="00BE17D3" w:rsidP="00CE4F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E17D3">
              <w:rPr>
                <w:b/>
                <w:color w:val="000000"/>
                <w:sz w:val="26"/>
                <w:szCs w:val="26"/>
              </w:rPr>
              <w:t xml:space="preserve">учебного модуля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E17D3">
              <w:rPr>
                <w:b/>
                <w:color w:val="000000"/>
                <w:sz w:val="26"/>
                <w:szCs w:val="26"/>
              </w:rPr>
              <w:t>Обязательные учебные занятия, час.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E17D3" w:rsidRPr="00BE17D3" w:rsidRDefault="00BE17D3" w:rsidP="00CE4FA5">
            <w:pPr>
              <w:ind w:left="113" w:right="113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Другие формы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E17D3" w:rsidRPr="00BE17D3" w:rsidRDefault="00BE17D3" w:rsidP="00CE4FA5">
            <w:pPr>
              <w:ind w:left="113" w:right="113"/>
              <w:rPr>
                <w:color w:val="000000"/>
                <w:sz w:val="26"/>
                <w:szCs w:val="26"/>
              </w:rPr>
            </w:pPr>
            <w:r w:rsidRPr="00BE17D3">
              <w:rPr>
                <w:color w:val="000000"/>
                <w:sz w:val="26"/>
                <w:szCs w:val="26"/>
              </w:rPr>
              <w:t>Самостоятельная подготовка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E17D3">
              <w:rPr>
                <w:b/>
                <w:color w:val="000000"/>
                <w:sz w:val="26"/>
                <w:szCs w:val="26"/>
              </w:rPr>
              <w:t>Формы аттестации</w:t>
            </w:r>
          </w:p>
        </w:tc>
      </w:tr>
      <w:tr w:rsidR="00BE17D3" w:rsidRPr="00BE17D3" w:rsidTr="00CE4FA5">
        <w:trPr>
          <w:trHeight w:val="244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D3" w:rsidRPr="00BE17D3" w:rsidRDefault="00BE17D3" w:rsidP="00CE4F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E17D3" w:rsidRPr="00BE17D3" w:rsidRDefault="00BE17D3" w:rsidP="00CE4FA5">
            <w:pPr>
              <w:ind w:left="113" w:right="113"/>
              <w:rPr>
                <w:color w:val="000000"/>
                <w:sz w:val="26"/>
                <w:szCs w:val="26"/>
              </w:rPr>
            </w:pPr>
            <w:r w:rsidRPr="00BE17D3">
              <w:rPr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  <w:r w:rsidRPr="00BE17D3">
              <w:rPr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E17D3" w:rsidRPr="00BE17D3" w:rsidTr="00CE4FA5">
        <w:trPr>
          <w:cantSplit/>
          <w:trHeight w:hRule="exact" w:val="176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7D3" w:rsidRPr="00BE17D3" w:rsidRDefault="00BE17D3" w:rsidP="00CE4F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E17D3" w:rsidRPr="00BE17D3" w:rsidRDefault="00BE17D3" w:rsidP="00CE4FA5">
            <w:pPr>
              <w:ind w:left="113" w:right="113"/>
              <w:rPr>
                <w:color w:val="000000"/>
                <w:sz w:val="26"/>
                <w:szCs w:val="26"/>
              </w:rPr>
            </w:pPr>
            <w:r w:rsidRPr="00BE17D3">
              <w:rPr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E17D3" w:rsidRPr="00BE17D3" w:rsidRDefault="00BE17D3" w:rsidP="00CE4FA5">
            <w:pPr>
              <w:ind w:left="113" w:right="113"/>
              <w:rPr>
                <w:color w:val="000000"/>
                <w:sz w:val="26"/>
                <w:szCs w:val="26"/>
              </w:rPr>
            </w:pPr>
            <w:r w:rsidRPr="00BE17D3">
              <w:rPr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CE4F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E17D3" w:rsidRPr="00BE17D3" w:rsidTr="00CE4FA5">
        <w:trPr>
          <w:cantSplit/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CE4F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E17D3">
              <w:rPr>
                <w:rFonts w:ascii="Times New Roman" w:hAnsi="Times New Roman" w:cs="Times New Roman"/>
                <w:sz w:val="26"/>
                <w:szCs w:val="26"/>
              </w:rPr>
              <w:t>Тема 1. Формовка, отделка и прессовка керамических изделий на гончарных кругах вручную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</w:tr>
      <w:tr w:rsidR="00BE17D3" w:rsidRPr="00BE17D3" w:rsidTr="00CE4FA5">
        <w:trPr>
          <w:cantSplit/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BE17D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E17D3">
              <w:rPr>
                <w:rFonts w:ascii="Times New Roman" w:hAnsi="Times New Roman" w:cs="Times New Roman"/>
                <w:sz w:val="26"/>
                <w:szCs w:val="26"/>
              </w:rPr>
              <w:t>Тема 2. Разработка художественных кера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мических изделий простой формы и </w:t>
            </w:r>
            <w:r w:rsidRPr="00BE17D3">
              <w:rPr>
                <w:rFonts w:ascii="Times New Roman" w:hAnsi="Times New Roman" w:cs="Times New Roman"/>
                <w:sz w:val="26"/>
                <w:szCs w:val="26"/>
              </w:rPr>
              <w:t>отделкой, сочетающих народные художественные традиции и современные требования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</w:tr>
      <w:tr w:rsidR="00BE17D3" w:rsidRPr="00BE17D3" w:rsidTr="00CE4FA5">
        <w:trPr>
          <w:cantSplit/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CE4F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E17D3">
              <w:rPr>
                <w:rFonts w:ascii="Times New Roman" w:hAnsi="Times New Roman" w:cs="Times New Roman"/>
                <w:sz w:val="26"/>
                <w:szCs w:val="26"/>
              </w:rPr>
              <w:t xml:space="preserve">Тема 3. Подготовка художественных керамических изделий простой и средней сложности с отделкой изделий </w:t>
            </w:r>
            <w:proofErr w:type="spellStart"/>
            <w:r w:rsidRPr="00BE17D3">
              <w:rPr>
                <w:rFonts w:ascii="Times New Roman" w:hAnsi="Times New Roman" w:cs="Times New Roman"/>
                <w:sz w:val="26"/>
                <w:szCs w:val="26"/>
              </w:rPr>
              <w:t>многотоновой</w:t>
            </w:r>
            <w:proofErr w:type="spellEnd"/>
            <w:r w:rsidRPr="00BE17D3">
              <w:rPr>
                <w:rFonts w:ascii="Times New Roman" w:hAnsi="Times New Roman" w:cs="Times New Roman"/>
                <w:sz w:val="26"/>
                <w:szCs w:val="26"/>
              </w:rPr>
              <w:t xml:space="preserve"> глазурью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</w:tr>
      <w:tr w:rsidR="00BE17D3" w:rsidRPr="00BE17D3" w:rsidTr="00CE4FA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17D3" w:rsidRPr="00BE17D3" w:rsidRDefault="00BE17D3" w:rsidP="00CE4FA5">
            <w:pPr>
              <w:pStyle w:val="s1"/>
              <w:rPr>
                <w:rFonts w:eastAsia="Calibri"/>
                <w:b/>
                <w:sz w:val="26"/>
                <w:szCs w:val="26"/>
              </w:rPr>
            </w:pPr>
            <w:r w:rsidRPr="00BE17D3">
              <w:rPr>
                <w:rFonts w:eastAsia="Calibri"/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b/>
                <w:sz w:val="26"/>
                <w:szCs w:val="26"/>
              </w:rPr>
            </w:pPr>
            <w:r w:rsidRPr="00BE17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17D3" w:rsidRPr="00BE17D3" w:rsidRDefault="00BE17D3" w:rsidP="00CE4FA5">
            <w:pPr>
              <w:pStyle w:val="s1"/>
              <w:jc w:val="center"/>
              <w:rPr>
                <w:sz w:val="26"/>
                <w:szCs w:val="26"/>
              </w:rPr>
            </w:pPr>
            <w:r w:rsidRPr="00BE17D3">
              <w:rPr>
                <w:sz w:val="26"/>
                <w:szCs w:val="26"/>
              </w:rPr>
              <w:t>Тестирование</w:t>
            </w:r>
          </w:p>
        </w:tc>
      </w:tr>
      <w:tr w:rsidR="00BE17D3" w:rsidRPr="00BE17D3" w:rsidTr="00CE4FA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BE17D3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b/>
                <w:bCs/>
                <w:sz w:val="26"/>
                <w:szCs w:val="26"/>
              </w:rPr>
            </w:pPr>
            <w:r w:rsidRPr="00BE17D3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b/>
                <w:sz w:val="26"/>
                <w:szCs w:val="26"/>
              </w:rPr>
            </w:pPr>
            <w:r w:rsidRPr="00BE17D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b/>
                <w:sz w:val="26"/>
                <w:szCs w:val="26"/>
              </w:rPr>
            </w:pPr>
            <w:r w:rsidRPr="00BE17D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b/>
                <w:sz w:val="26"/>
                <w:szCs w:val="26"/>
              </w:rPr>
            </w:pPr>
            <w:r w:rsidRPr="00BE17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7D3" w:rsidRPr="00BE17D3" w:rsidRDefault="00BE17D3" w:rsidP="00CE4FA5">
            <w:pPr>
              <w:pStyle w:val="s1"/>
              <w:jc w:val="center"/>
              <w:rPr>
                <w:b/>
                <w:sz w:val="26"/>
                <w:szCs w:val="26"/>
              </w:rPr>
            </w:pPr>
            <w:r w:rsidRPr="00BE17D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D3" w:rsidRPr="00BE17D3" w:rsidRDefault="00BE17D3" w:rsidP="00CE4FA5">
            <w:pPr>
              <w:pStyle w:val="s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17D3" w:rsidRPr="00BE17D3" w:rsidRDefault="00BE17D3" w:rsidP="00BE17D3">
      <w:pPr>
        <w:jc w:val="center"/>
        <w:rPr>
          <w:b/>
          <w:bCs/>
          <w:sz w:val="26"/>
          <w:szCs w:val="26"/>
        </w:rPr>
      </w:pPr>
    </w:p>
    <w:p w:rsidR="00BE17D3" w:rsidRPr="00BE17D3" w:rsidRDefault="00BE17D3" w:rsidP="00BE17D3">
      <w:pPr>
        <w:jc w:val="center"/>
        <w:rPr>
          <w:b/>
          <w:bCs/>
          <w:sz w:val="26"/>
          <w:szCs w:val="26"/>
        </w:rPr>
      </w:pPr>
    </w:p>
    <w:p w:rsidR="00BE17D3" w:rsidRPr="00BE17D3" w:rsidRDefault="00BE17D3" w:rsidP="00BE17D3">
      <w:pPr>
        <w:jc w:val="center"/>
        <w:rPr>
          <w:b/>
          <w:bCs/>
          <w:sz w:val="26"/>
          <w:szCs w:val="26"/>
        </w:rPr>
      </w:pPr>
    </w:p>
    <w:p w:rsidR="00BE17D3" w:rsidRPr="00BE17D3" w:rsidRDefault="00BE17D3" w:rsidP="00BE17D3">
      <w:pPr>
        <w:rPr>
          <w:b/>
          <w:bCs/>
          <w:sz w:val="26"/>
          <w:szCs w:val="26"/>
        </w:rPr>
      </w:pPr>
    </w:p>
    <w:p w:rsidR="00BE17D3" w:rsidRPr="00BE17D3" w:rsidRDefault="00BE17D3" w:rsidP="00BE17D3">
      <w:pPr>
        <w:spacing w:after="200" w:line="276" w:lineRule="auto"/>
        <w:rPr>
          <w:b/>
          <w:bCs/>
          <w:sz w:val="26"/>
          <w:szCs w:val="26"/>
        </w:rPr>
      </w:pPr>
      <w:r w:rsidRPr="00BE17D3">
        <w:rPr>
          <w:b/>
          <w:bCs/>
          <w:sz w:val="26"/>
          <w:szCs w:val="26"/>
        </w:rPr>
        <w:br w:type="page"/>
      </w:r>
    </w:p>
    <w:p w:rsidR="00BE17D3" w:rsidRDefault="00BE17D3"/>
    <w:sectPr w:rsidR="00BE17D3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C79"/>
    <w:multiLevelType w:val="hybridMultilevel"/>
    <w:tmpl w:val="65B06644"/>
    <w:lvl w:ilvl="0" w:tplc="95102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07B2D"/>
    <w:multiLevelType w:val="hybridMultilevel"/>
    <w:tmpl w:val="89E6E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7D3"/>
    <w:rsid w:val="00236D46"/>
    <w:rsid w:val="005149EF"/>
    <w:rsid w:val="00826468"/>
    <w:rsid w:val="00B27346"/>
    <w:rsid w:val="00BE17D3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1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BE17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17D3"/>
    <w:rPr>
      <w:color w:val="0000FF"/>
      <w:u w:val="single"/>
    </w:rPr>
  </w:style>
  <w:style w:type="character" w:customStyle="1" w:styleId="c0">
    <w:name w:val="c0"/>
    <w:basedOn w:val="a0"/>
    <w:rsid w:val="00BE17D3"/>
  </w:style>
  <w:style w:type="paragraph" w:styleId="a5">
    <w:name w:val="No Spacing"/>
    <w:uiPriority w:val="1"/>
    <w:qFormat/>
    <w:rsid w:val="00BE17D3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customStyle="1" w:styleId="s1">
    <w:name w:val="s_1"/>
    <w:basedOn w:val="a"/>
    <w:qFormat/>
    <w:rsid w:val="00BE17D3"/>
    <w:pPr>
      <w:spacing w:beforeAutospacing="1" w:afterAutospacing="1"/>
    </w:pPr>
  </w:style>
  <w:style w:type="paragraph" w:customStyle="1" w:styleId="a6">
    <w:name w:val="Прижатый влево"/>
    <w:basedOn w:val="a"/>
    <w:next w:val="a"/>
    <w:uiPriority w:val="99"/>
    <w:rsid w:val="00BE17D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2899</Characters>
  <Application>Microsoft Office Word</Application>
  <DocSecurity>0</DocSecurity>
  <Lines>24</Lines>
  <Paragraphs>6</Paragraphs>
  <ScaleCrop>false</ScaleCrop>
  <Company>Grizli777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3</cp:revision>
  <dcterms:created xsi:type="dcterms:W3CDTF">2021-01-12T01:59:00Z</dcterms:created>
  <dcterms:modified xsi:type="dcterms:W3CDTF">2021-01-12T02:39:00Z</dcterms:modified>
</cp:coreProperties>
</file>