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20" w:rsidRDefault="00937720" w:rsidP="00937720">
      <w:pPr>
        <w:tabs>
          <w:tab w:val="left" w:pos="-3969"/>
        </w:tabs>
        <w:jc w:val="center"/>
        <w:rPr>
          <w:b/>
        </w:rPr>
      </w:pPr>
      <w:bookmarkStart w:id="0" w:name="_GoBack"/>
      <w:bookmarkEnd w:id="0"/>
      <w:r>
        <w:rPr>
          <w:b/>
        </w:rPr>
        <w:t>ДОПОЛНИТЕЛЬНАЯ ПРОФЕССИОНАЛЬНАЯ ПРОГРАММА</w:t>
      </w:r>
    </w:p>
    <w:p w:rsidR="00937720" w:rsidRDefault="00937720" w:rsidP="00937720">
      <w:pPr>
        <w:tabs>
          <w:tab w:val="left" w:pos="-3969"/>
        </w:tabs>
        <w:jc w:val="center"/>
        <w:rPr>
          <w:b/>
        </w:rPr>
      </w:pPr>
      <w:r>
        <w:rPr>
          <w:b/>
        </w:rPr>
        <w:t>ПРОФЕССИОНАЛЬНОЙ ПЕРЕПОДГОТОВКИ</w:t>
      </w:r>
    </w:p>
    <w:p w:rsidR="00937720" w:rsidRDefault="00937720" w:rsidP="00937720">
      <w:pPr>
        <w:tabs>
          <w:tab w:val="left" w:pos="-3969"/>
        </w:tabs>
        <w:jc w:val="center"/>
        <w:rPr>
          <w:b/>
          <w:szCs w:val="28"/>
          <w:u w:val="single"/>
        </w:rPr>
      </w:pPr>
    </w:p>
    <w:p w:rsidR="00937720" w:rsidRPr="00937720" w:rsidRDefault="00937720" w:rsidP="00937720">
      <w:pPr>
        <w:tabs>
          <w:tab w:val="left" w:pos="-3969"/>
        </w:tabs>
        <w:jc w:val="center"/>
        <w:rPr>
          <w:b/>
          <w:szCs w:val="28"/>
          <w:u w:val="single"/>
        </w:rPr>
      </w:pPr>
      <w:r w:rsidRPr="00937720">
        <w:rPr>
          <w:b/>
          <w:szCs w:val="28"/>
          <w:u w:val="single"/>
        </w:rPr>
        <w:t>«ПЕДАГОГИЧЕСКАЯ ДЕЯТЕЛЬНОСТЬ ПРЕПОДАВАТЕЛЯ МУЗЫКАЛЬНО-ТЕОРЕТИЧЕСКИХ ДИСЦИПЛИН»</w:t>
      </w:r>
    </w:p>
    <w:p w:rsidR="00DF777A" w:rsidRDefault="00DF777A" w:rsidP="00937720">
      <w:pPr>
        <w:tabs>
          <w:tab w:val="left" w:pos="-3969"/>
        </w:tabs>
        <w:rPr>
          <w:b/>
          <w:szCs w:val="28"/>
        </w:rPr>
      </w:pPr>
    </w:p>
    <w:p w:rsidR="00937720" w:rsidRPr="00E479E6" w:rsidRDefault="00937720" w:rsidP="00937720">
      <w:pPr>
        <w:tabs>
          <w:tab w:val="left" w:pos="-3969"/>
        </w:tabs>
        <w:rPr>
          <w:szCs w:val="28"/>
        </w:rPr>
      </w:pPr>
      <w:r w:rsidRPr="00E479E6">
        <w:rPr>
          <w:b/>
          <w:szCs w:val="28"/>
        </w:rPr>
        <w:t>Категория слушателей</w:t>
      </w:r>
      <w:r w:rsidRPr="00E479E6">
        <w:rPr>
          <w:szCs w:val="28"/>
        </w:rPr>
        <w:t xml:space="preserve">: </w:t>
      </w:r>
      <w:r>
        <w:rPr>
          <w:szCs w:val="28"/>
        </w:rPr>
        <w:t>преподаватели организаций дополнительного образования детей</w:t>
      </w:r>
    </w:p>
    <w:p w:rsidR="00937720" w:rsidRPr="00E479E6" w:rsidRDefault="00937720" w:rsidP="00937720">
      <w:pPr>
        <w:tabs>
          <w:tab w:val="left" w:pos="-3969"/>
        </w:tabs>
        <w:rPr>
          <w:szCs w:val="28"/>
        </w:rPr>
      </w:pPr>
      <w:r w:rsidRPr="00E479E6">
        <w:rPr>
          <w:b/>
          <w:szCs w:val="28"/>
        </w:rPr>
        <w:t>Объем</w:t>
      </w:r>
      <w:r w:rsidRPr="00E479E6">
        <w:rPr>
          <w:szCs w:val="28"/>
        </w:rPr>
        <w:t xml:space="preserve">: </w:t>
      </w:r>
      <w:r>
        <w:rPr>
          <w:szCs w:val="28"/>
        </w:rPr>
        <w:t>280 академических часов</w:t>
      </w:r>
    </w:p>
    <w:p w:rsidR="00937720" w:rsidRPr="00E479E6" w:rsidRDefault="00937720" w:rsidP="00937720">
      <w:pPr>
        <w:tabs>
          <w:tab w:val="left" w:pos="-3969"/>
        </w:tabs>
        <w:rPr>
          <w:szCs w:val="28"/>
        </w:rPr>
      </w:pPr>
      <w:r w:rsidRPr="005245AA">
        <w:rPr>
          <w:b/>
          <w:szCs w:val="28"/>
        </w:rPr>
        <w:t>Форма обучения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очно-заочная</w:t>
      </w:r>
      <w:proofErr w:type="spellEnd"/>
      <w:r>
        <w:rPr>
          <w:szCs w:val="28"/>
        </w:rPr>
        <w:t xml:space="preserve"> с применением дистанционных образовательных технологий</w:t>
      </w:r>
    </w:p>
    <w:p w:rsidR="00937720" w:rsidRDefault="00937720" w:rsidP="00937720">
      <w:pPr>
        <w:tabs>
          <w:tab w:val="left" w:pos="-3969"/>
        </w:tabs>
        <w:ind w:firstLine="709"/>
        <w:jc w:val="both"/>
      </w:pPr>
      <w:r>
        <w:t>Программа составлена на основании:</w:t>
      </w:r>
    </w:p>
    <w:p w:rsidR="00937720" w:rsidRDefault="00937720" w:rsidP="00937720">
      <w:pPr>
        <w:ind w:right="14" w:firstLine="709"/>
        <w:jc w:val="both"/>
      </w:pPr>
      <w:r w:rsidRPr="00DF7B96">
        <w:t xml:space="preserve">1. Федеральный закон РФ «Об образовании» от 29, 12.2012 г. </w:t>
      </w:r>
      <w:r>
        <w:t>N</w:t>
      </w:r>
      <w:r w:rsidRPr="00DF7B96">
        <w:t xml:space="preserve">9 273-ФЗ; </w:t>
      </w:r>
    </w:p>
    <w:p w:rsidR="00937720" w:rsidRDefault="00937720" w:rsidP="00937720">
      <w:pPr>
        <w:ind w:right="14" w:firstLine="709"/>
        <w:jc w:val="both"/>
      </w:pPr>
      <w:r w:rsidRPr="00DF7B96">
        <w:t xml:space="preserve">2. </w:t>
      </w:r>
      <w:proofErr w:type="gramStart"/>
      <w:r w:rsidRPr="00DF7B96">
        <w:t xml:space="preserve">Федеральный государственный образовательный стандарт среднего профессионального образования по специальности 53.02.07 «Теория музыки»), утвержденный приказом Министерства образования и науки Российской Федерации от 24 ноября 2014 г. </w:t>
      </w:r>
      <w:r>
        <w:rPr>
          <w:noProof/>
        </w:rPr>
        <w:drawing>
          <wp:inline distT="0" distB="0" distL="0" distR="0">
            <wp:extent cx="561975" cy="152400"/>
            <wp:effectExtent l="19050" t="0" r="9525" b="0"/>
            <wp:docPr id="30" name="Picture 3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937720" w:rsidRDefault="00937720" w:rsidP="00937720">
      <w:pPr>
        <w:ind w:right="14" w:firstLine="709"/>
        <w:jc w:val="both"/>
        <w:rPr>
          <w:szCs w:val="28"/>
        </w:rPr>
      </w:pPr>
      <w:r>
        <w:t>3.</w:t>
      </w:r>
      <w:r w:rsidRPr="00C35E97">
        <w:rPr>
          <w:szCs w:val="28"/>
        </w:rPr>
        <w:t xml:space="preserve"> Приказ Министерства образования и науки РФ от 01 июля 2013г. №499 «Об утверждении Порядка организации и осуществления образовательной деятельности по дополнительным профессиональным программам» (Зарегистрировано в Минюсте России 20.08.2013г. № 29444)</w:t>
      </w:r>
      <w:r>
        <w:rPr>
          <w:szCs w:val="28"/>
        </w:rPr>
        <w:t>;</w:t>
      </w:r>
    </w:p>
    <w:p w:rsidR="00937720" w:rsidRPr="00C35E97" w:rsidRDefault="00937720" w:rsidP="00937720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C35E97">
        <w:rPr>
          <w:szCs w:val="28"/>
        </w:rPr>
        <w:t xml:space="preserve"> Методические рекомендации по разработке дополнительных профессиональных программ на основе профессиональных стандартов от 22 апреля 2015 г № ВК-1032/06; </w:t>
      </w:r>
    </w:p>
    <w:p w:rsidR="00937720" w:rsidRDefault="00937720" w:rsidP="00937720">
      <w:pPr>
        <w:ind w:right="14" w:firstLine="709"/>
        <w:jc w:val="both"/>
        <w:rPr>
          <w:szCs w:val="28"/>
        </w:rPr>
      </w:pPr>
      <w:r>
        <w:rPr>
          <w:szCs w:val="28"/>
        </w:rPr>
        <w:t>5.</w:t>
      </w:r>
      <w:r w:rsidRPr="00C35E97">
        <w:rPr>
          <w:szCs w:val="28"/>
        </w:rPr>
        <w:t>Методические рекомендации Министерства образования и науки Российской Федерации от 30.03.2015 года №АК-820/06 по организации итоговой аттестации при реализации дополнительных профессиональных программ</w:t>
      </w:r>
      <w:r>
        <w:rPr>
          <w:szCs w:val="28"/>
        </w:rPr>
        <w:t>;</w:t>
      </w:r>
    </w:p>
    <w:p w:rsidR="00937720" w:rsidRDefault="00937720" w:rsidP="00937720">
      <w:pPr>
        <w:tabs>
          <w:tab w:val="left" w:pos="993"/>
        </w:tabs>
        <w:ind w:firstLine="709"/>
        <w:jc w:val="both"/>
      </w:pPr>
      <w:r w:rsidRPr="00250C1B">
        <w:rPr>
          <w:szCs w:val="28"/>
        </w:rPr>
        <w:t xml:space="preserve">6. </w:t>
      </w:r>
      <w:r w:rsidRPr="00D47D68">
        <w:rPr>
          <w:szCs w:val="28"/>
        </w:rPr>
        <w:t>Профессиональный стандарта «Педагог дополнительного образования детей и взрослых</w:t>
      </w:r>
      <w:r w:rsidRPr="00D47D68">
        <w:t xml:space="preserve">», </w:t>
      </w:r>
      <w:r w:rsidRPr="00D47D68">
        <w:rPr>
          <w:szCs w:val="28"/>
        </w:rPr>
        <w:t xml:space="preserve"> утвержденный приказом Министерства труда и социальной защиты РФ от 05.05.2018 г. № 298 </w:t>
      </w:r>
      <w:proofErr w:type="spellStart"/>
      <w:r w:rsidRPr="00D47D68">
        <w:rPr>
          <w:szCs w:val="28"/>
        </w:rPr>
        <w:t>н</w:t>
      </w:r>
      <w:proofErr w:type="spellEnd"/>
      <w:r>
        <w:t xml:space="preserve"> </w:t>
      </w:r>
    </w:p>
    <w:p w:rsidR="00937720" w:rsidRDefault="00937720" w:rsidP="00937720">
      <w:pPr>
        <w:ind w:right="14" w:firstLine="709"/>
        <w:jc w:val="both"/>
        <w:rPr>
          <w:szCs w:val="28"/>
        </w:rPr>
      </w:pPr>
      <w:r>
        <w:t xml:space="preserve">7. Федеральный государственный стандарт среднего профессионального образования по специальности </w:t>
      </w:r>
      <w:r>
        <w:rPr>
          <w:szCs w:val="28"/>
        </w:rPr>
        <w:t>53.02.07 «Теория музыки», утвержден приказом Министерства науки и образования РФ от 27.10.2014 № 1387.</w:t>
      </w:r>
    </w:p>
    <w:p w:rsidR="00937720" w:rsidRPr="00681D7A" w:rsidRDefault="00937720" w:rsidP="00937720">
      <w:pPr>
        <w:tabs>
          <w:tab w:val="left" w:pos="993"/>
        </w:tabs>
        <w:ind w:firstLine="709"/>
        <w:jc w:val="both"/>
      </w:pPr>
      <w:r>
        <w:t>8. Локальные нормативные акты  ГБУ ДПО ИОУМЦКИ «Байкал».</w:t>
      </w:r>
    </w:p>
    <w:p w:rsidR="00937720" w:rsidRDefault="00937720" w:rsidP="00937720">
      <w:pPr>
        <w:ind w:right="14" w:firstLine="709"/>
        <w:jc w:val="both"/>
        <w:rPr>
          <w:szCs w:val="28"/>
        </w:rPr>
      </w:pPr>
      <w:r>
        <w:rPr>
          <w:b/>
        </w:rPr>
        <w:t>Цель ДПП ПП</w:t>
      </w:r>
      <w:r>
        <w:t xml:space="preserve"> – формирование у слушателей профессиональных компетенций, необходимых для нового вида профессиональной деятельности в области </w:t>
      </w:r>
      <w:r>
        <w:rPr>
          <w:szCs w:val="28"/>
        </w:rPr>
        <w:t>музыкальной педагогики</w:t>
      </w:r>
      <w:r w:rsidRPr="004648CA">
        <w:rPr>
          <w:szCs w:val="28"/>
        </w:rPr>
        <w:t xml:space="preserve"> в образовательных организациях дополнительного образования детей (детских школах искусств</w:t>
      </w:r>
      <w:r>
        <w:rPr>
          <w:szCs w:val="28"/>
        </w:rPr>
        <w:t>)</w:t>
      </w:r>
      <w:r w:rsidRPr="004648CA">
        <w:rPr>
          <w:szCs w:val="28"/>
        </w:rPr>
        <w:t xml:space="preserve">, общеобразовательных организациях, </w:t>
      </w:r>
      <w:r>
        <w:rPr>
          <w:szCs w:val="28"/>
        </w:rPr>
        <w:t>организации</w:t>
      </w:r>
      <w:r w:rsidRPr="004648CA">
        <w:rPr>
          <w:szCs w:val="28"/>
        </w:rPr>
        <w:t xml:space="preserve"> и </w:t>
      </w:r>
      <w:r>
        <w:rPr>
          <w:szCs w:val="28"/>
        </w:rPr>
        <w:t>постановки</w:t>
      </w:r>
      <w:r w:rsidRPr="004648CA">
        <w:rPr>
          <w:szCs w:val="28"/>
        </w:rPr>
        <w:t xml:space="preserve"> концертов и прочих сценических выступлений,</w:t>
      </w:r>
      <w:r>
        <w:rPr>
          <w:szCs w:val="28"/>
        </w:rPr>
        <w:t xml:space="preserve"> музыкального просветительства.</w:t>
      </w:r>
    </w:p>
    <w:p w:rsidR="00937720" w:rsidRDefault="00937720" w:rsidP="00937720">
      <w:pPr>
        <w:ind w:right="14" w:firstLine="709"/>
        <w:jc w:val="both"/>
        <w:rPr>
          <w:szCs w:val="28"/>
        </w:rPr>
      </w:pPr>
      <w:r>
        <w:rPr>
          <w:szCs w:val="28"/>
        </w:rPr>
        <w:t>Программа является преемственной к основной образовательной программе среднего профессионального образования специальности 53.02.07 «Теория музыки»</w:t>
      </w:r>
    </w:p>
    <w:p w:rsidR="00937720" w:rsidRDefault="00937720" w:rsidP="00937720">
      <w:pPr>
        <w:shd w:val="clear" w:color="auto" w:fill="FFFFFF"/>
        <w:ind w:firstLine="709"/>
        <w:jc w:val="both"/>
        <w:outlineLvl w:val="2"/>
      </w:pPr>
      <w:r w:rsidRPr="00DF7B96">
        <w:t>При приёме слушателей на переподготовку по данной образовательной программе вступительные испытания творческой профессиональной направленности</w:t>
      </w:r>
      <w:r>
        <w:t xml:space="preserve"> не проводятся.</w:t>
      </w:r>
    </w:p>
    <w:p w:rsidR="00937720" w:rsidRPr="00937720" w:rsidRDefault="00937720" w:rsidP="00937720">
      <w:pPr>
        <w:pStyle w:val="Default"/>
        <w:ind w:firstLine="709"/>
        <w:jc w:val="both"/>
      </w:pPr>
      <w:r w:rsidRPr="00937720">
        <w:rPr>
          <w:b/>
          <w:i/>
        </w:rPr>
        <w:t>Виды профессиональной деятельности:</w:t>
      </w:r>
    </w:p>
    <w:p w:rsidR="00937720" w:rsidRPr="00937720" w:rsidRDefault="00937720" w:rsidP="00937720">
      <w:pPr>
        <w:pStyle w:val="Default"/>
        <w:ind w:firstLine="709"/>
        <w:jc w:val="both"/>
      </w:pPr>
      <w:r w:rsidRPr="00937720">
        <w:t xml:space="preserve">- 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 </w:t>
      </w:r>
    </w:p>
    <w:p w:rsidR="00937720" w:rsidRPr="00937720" w:rsidRDefault="00937720" w:rsidP="00937720">
      <w:pPr>
        <w:ind w:right="14" w:firstLine="709"/>
      </w:pPr>
      <w:r w:rsidRPr="00937720">
        <w:rPr>
          <w:rFonts w:eastAsiaTheme="minorHAnsi"/>
        </w:rPr>
        <w:t xml:space="preserve">- Организационная, музыкально-просветительская, </w:t>
      </w:r>
      <w:proofErr w:type="spellStart"/>
      <w:r w:rsidRPr="00937720">
        <w:rPr>
          <w:rFonts w:eastAsiaTheme="minorHAnsi"/>
        </w:rPr>
        <w:t>репетиционно-концертная</w:t>
      </w:r>
      <w:proofErr w:type="spellEnd"/>
      <w:r w:rsidRPr="00937720">
        <w:rPr>
          <w:rFonts w:eastAsiaTheme="minorHAnsi"/>
        </w:rPr>
        <w:t xml:space="preserve"> деятельность в творческом коллективе.</w:t>
      </w:r>
    </w:p>
    <w:p w:rsidR="00937720" w:rsidRPr="00937720" w:rsidRDefault="00937720" w:rsidP="00937720">
      <w:pPr>
        <w:autoSpaceDE w:val="0"/>
        <w:autoSpaceDN w:val="0"/>
        <w:adjustRightInd w:val="0"/>
        <w:ind w:firstLine="709"/>
        <w:rPr>
          <w:rFonts w:eastAsiaTheme="minorHAnsi"/>
        </w:rPr>
      </w:pPr>
      <w:r w:rsidRPr="00937720">
        <w:rPr>
          <w:rFonts w:eastAsiaTheme="minorHAnsi"/>
          <w:b/>
          <w:i/>
        </w:rPr>
        <w:t>Объектами профессиональной деятельности слушателей являются</w:t>
      </w:r>
      <w:r w:rsidRPr="00937720">
        <w:rPr>
          <w:rFonts w:eastAsiaTheme="minorHAnsi"/>
        </w:rPr>
        <w:t xml:space="preserve">: </w:t>
      </w:r>
    </w:p>
    <w:p w:rsidR="00937720" w:rsidRPr="00937720" w:rsidRDefault="00937720" w:rsidP="00937720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sz w:val="24"/>
          <w:szCs w:val="24"/>
          <w:lang w:val="ru-RU"/>
        </w:rPr>
      </w:pPr>
      <w:r w:rsidRPr="00937720">
        <w:rPr>
          <w:rFonts w:eastAsiaTheme="minorHAnsi"/>
          <w:i/>
          <w:sz w:val="24"/>
          <w:szCs w:val="24"/>
          <w:lang w:val="ru-RU"/>
        </w:rPr>
        <w:t>образовательные организации дополнительного образования</w:t>
      </w:r>
      <w:r w:rsidRPr="00937720">
        <w:rPr>
          <w:rFonts w:eastAsiaTheme="minorHAnsi"/>
          <w:sz w:val="24"/>
          <w:szCs w:val="24"/>
          <w:lang w:val="ru-RU"/>
        </w:rPr>
        <w:t xml:space="preserve"> детей (детские школы искусств по видам искусств), общеобразовательные организации; </w:t>
      </w:r>
    </w:p>
    <w:p w:rsidR="00937720" w:rsidRPr="00937720" w:rsidRDefault="00937720" w:rsidP="00937720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sz w:val="24"/>
          <w:szCs w:val="24"/>
          <w:lang w:val="ru-RU"/>
        </w:rPr>
      </w:pPr>
      <w:r w:rsidRPr="00937720">
        <w:rPr>
          <w:rFonts w:eastAsiaTheme="minorHAnsi"/>
          <w:i/>
          <w:sz w:val="24"/>
          <w:szCs w:val="24"/>
          <w:lang w:val="ru-RU"/>
        </w:rPr>
        <w:lastRenderedPageBreak/>
        <w:t>образовательные программы</w:t>
      </w:r>
      <w:r w:rsidRPr="00937720">
        <w:rPr>
          <w:rFonts w:eastAsiaTheme="minorHAnsi"/>
          <w:sz w:val="24"/>
          <w:szCs w:val="24"/>
          <w:lang w:val="ru-RU"/>
        </w:rPr>
        <w:t xml:space="preserve"> образовательных организаций дополнительного образования детей (детских школ искусств по видам искусств), общеобразовательных организаций; </w:t>
      </w:r>
    </w:p>
    <w:p w:rsidR="00937720" w:rsidRPr="00937720" w:rsidRDefault="00937720" w:rsidP="00937720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sz w:val="24"/>
          <w:szCs w:val="24"/>
          <w:lang w:val="ru-RU"/>
        </w:rPr>
      </w:pPr>
      <w:proofErr w:type="gramStart"/>
      <w:r w:rsidRPr="00937720">
        <w:rPr>
          <w:rFonts w:eastAsiaTheme="minorHAnsi"/>
          <w:i/>
          <w:sz w:val="24"/>
          <w:szCs w:val="24"/>
          <w:lang w:val="ru-RU"/>
        </w:rPr>
        <w:t>обучающиеся</w:t>
      </w:r>
      <w:r w:rsidRPr="00937720">
        <w:rPr>
          <w:rFonts w:eastAsiaTheme="minorHAnsi"/>
          <w:sz w:val="24"/>
          <w:szCs w:val="24"/>
          <w:lang w:val="ru-RU"/>
        </w:rPr>
        <w:t xml:space="preserve"> по образовательным программам образовательных организаций дополнительного образования детей (детских школ искусств по видам искусств), общеобразовательных организаций, профессиональных образовательных организаций; </w:t>
      </w:r>
      <w:proofErr w:type="gramEnd"/>
    </w:p>
    <w:p w:rsidR="00937720" w:rsidRPr="00937720" w:rsidRDefault="00937720" w:rsidP="0093772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" w:firstLine="709"/>
        <w:rPr>
          <w:rFonts w:eastAsiaTheme="minorHAnsi"/>
          <w:sz w:val="24"/>
          <w:szCs w:val="24"/>
          <w:lang w:val="ru-RU"/>
        </w:rPr>
      </w:pPr>
      <w:r w:rsidRPr="00937720">
        <w:rPr>
          <w:rFonts w:eastAsiaTheme="minorHAnsi"/>
          <w:i/>
          <w:sz w:val="24"/>
          <w:szCs w:val="24"/>
          <w:lang w:val="ru-RU"/>
        </w:rPr>
        <w:t>творческие коллективы</w:t>
      </w:r>
      <w:r w:rsidRPr="00937720">
        <w:rPr>
          <w:rFonts w:eastAsiaTheme="minorHAnsi"/>
          <w:sz w:val="24"/>
          <w:szCs w:val="24"/>
          <w:lang w:val="ru-RU"/>
        </w:rPr>
        <w:t>.</w:t>
      </w:r>
    </w:p>
    <w:p w:rsidR="00937720" w:rsidRDefault="00937720" w:rsidP="00DF777A">
      <w:pPr>
        <w:pStyle w:val="a3"/>
        <w:shd w:val="clear" w:color="auto" w:fill="FFFFFF"/>
        <w:spacing w:after="0"/>
        <w:ind w:left="0" w:firstLine="567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Итоговая аттестация по ДПП ПП «</w:t>
      </w:r>
      <w:r w:rsidR="00DF777A">
        <w:rPr>
          <w:bCs/>
          <w:spacing w:val="1"/>
          <w:sz w:val="24"/>
          <w:szCs w:val="24"/>
          <w:lang w:val="ru-RU" w:eastAsia="ru-RU"/>
        </w:rPr>
        <w:t>Педагогическая деятельность преподавателя музыкально-теоретических дисциплин</w:t>
      </w:r>
      <w:r>
        <w:rPr>
          <w:color w:val="auto"/>
          <w:sz w:val="24"/>
          <w:szCs w:val="24"/>
          <w:lang w:val="ru-RU" w:eastAsia="ru-RU"/>
        </w:rPr>
        <w:t>»  проводится в форме защиты итоговой аттестационной работы.</w:t>
      </w:r>
    </w:p>
    <w:p w:rsidR="00937720" w:rsidRPr="00DF777A" w:rsidRDefault="00937720" w:rsidP="00DF777A">
      <w:pPr>
        <w:ind w:firstLine="709"/>
        <w:jc w:val="both"/>
        <w:rPr>
          <w:i/>
        </w:rPr>
      </w:pPr>
      <w:r w:rsidRPr="00911538">
        <w:rPr>
          <w:szCs w:val="28"/>
        </w:rPr>
        <w:t xml:space="preserve">Лицам, успешно освоившим </w:t>
      </w:r>
      <w:r>
        <w:rPr>
          <w:szCs w:val="28"/>
        </w:rPr>
        <w:t xml:space="preserve">дополнительную профессиональную программу </w:t>
      </w:r>
      <w:r w:rsidRPr="00D65370">
        <w:rPr>
          <w:szCs w:val="28"/>
        </w:rPr>
        <w:t xml:space="preserve"> </w:t>
      </w:r>
      <w:r>
        <w:rPr>
          <w:szCs w:val="28"/>
        </w:rPr>
        <w:t>профессиональной переподготовки</w:t>
      </w:r>
      <w:r w:rsidRPr="00D65370">
        <w:rPr>
          <w:szCs w:val="28"/>
        </w:rPr>
        <w:t xml:space="preserve"> </w:t>
      </w:r>
      <w:r w:rsidRPr="00C35E97">
        <w:rPr>
          <w:b/>
          <w:szCs w:val="28"/>
        </w:rPr>
        <w:t>«Педагогиче</w:t>
      </w:r>
      <w:r>
        <w:rPr>
          <w:b/>
          <w:szCs w:val="28"/>
        </w:rPr>
        <w:t>ская деятельность преподавателя</w:t>
      </w:r>
      <w:r w:rsidRPr="00C35E97">
        <w:rPr>
          <w:b/>
          <w:szCs w:val="28"/>
        </w:rPr>
        <w:t xml:space="preserve"> музыкально-теоретических дисциплин</w:t>
      </w:r>
      <w:r>
        <w:rPr>
          <w:b/>
          <w:szCs w:val="28"/>
        </w:rPr>
        <w:t>»</w:t>
      </w:r>
      <w:r w:rsidRPr="00C35E97">
        <w:rPr>
          <w:szCs w:val="28"/>
        </w:rPr>
        <w:t xml:space="preserve">  </w:t>
      </w:r>
      <w:r w:rsidRPr="00911538">
        <w:rPr>
          <w:szCs w:val="28"/>
        </w:rPr>
        <w:t xml:space="preserve">и прошедшим итоговую аттестацию, выдается диплом о </w:t>
      </w:r>
      <w:r>
        <w:rPr>
          <w:szCs w:val="28"/>
        </w:rPr>
        <w:t>профессиональной переподготовке</w:t>
      </w:r>
      <w:r>
        <w:t xml:space="preserve">, </w:t>
      </w:r>
      <w:r w:rsidRPr="00DF777A">
        <w:rPr>
          <w:i/>
        </w:rPr>
        <w:t>дающий право  на ведение профессиональной</w:t>
      </w:r>
      <w:r w:rsidR="00DF777A" w:rsidRPr="00DF777A">
        <w:rPr>
          <w:i/>
        </w:rPr>
        <w:t xml:space="preserve"> образовательной </w:t>
      </w:r>
      <w:r w:rsidRPr="00DF777A">
        <w:rPr>
          <w:i/>
        </w:rPr>
        <w:t xml:space="preserve"> деятельности в </w:t>
      </w:r>
      <w:r w:rsidR="00DF777A" w:rsidRPr="00DF777A">
        <w:rPr>
          <w:i/>
        </w:rPr>
        <w:t>области</w:t>
      </w:r>
      <w:r w:rsidRPr="00DF777A">
        <w:rPr>
          <w:i/>
        </w:rPr>
        <w:t xml:space="preserve"> «</w:t>
      </w:r>
      <w:r w:rsidR="00DF777A" w:rsidRPr="00DF777A">
        <w:rPr>
          <w:i/>
        </w:rPr>
        <w:t>музыкально-теоретических дисциплин</w:t>
      </w:r>
      <w:r w:rsidRPr="00DF777A">
        <w:rPr>
          <w:i/>
        </w:rPr>
        <w:t>».</w:t>
      </w:r>
    </w:p>
    <w:p w:rsidR="00E5731A" w:rsidRDefault="00E5731A"/>
    <w:p w:rsidR="00937720" w:rsidRDefault="00937720"/>
    <w:p w:rsidR="00937720" w:rsidRPr="00791266" w:rsidRDefault="00DF777A" w:rsidP="00937720">
      <w:pPr>
        <w:jc w:val="center"/>
        <w:rPr>
          <w:b/>
          <w:szCs w:val="28"/>
        </w:rPr>
      </w:pPr>
      <w:r w:rsidRPr="00791266">
        <w:rPr>
          <w:b/>
          <w:szCs w:val="28"/>
        </w:rPr>
        <w:t>УЧЕБНЫЙ  ПЛАН</w:t>
      </w:r>
    </w:p>
    <w:p w:rsidR="00937720" w:rsidRPr="00F06587" w:rsidRDefault="00937720" w:rsidP="00937720">
      <w:pPr>
        <w:jc w:val="center"/>
        <w:rPr>
          <w:b/>
        </w:rPr>
      </w:pPr>
      <w:r>
        <w:rPr>
          <w:b/>
        </w:rPr>
        <w:t>д</w:t>
      </w:r>
      <w:r w:rsidRPr="00F06587">
        <w:rPr>
          <w:b/>
        </w:rPr>
        <w:t>ополнительной профессиональной программы профессиональной переподготовки</w:t>
      </w:r>
    </w:p>
    <w:p w:rsidR="00937720" w:rsidRDefault="00937720" w:rsidP="00937720">
      <w:pPr>
        <w:jc w:val="center"/>
        <w:rPr>
          <w:b/>
          <w:u w:val="single"/>
        </w:rPr>
      </w:pPr>
      <w:r w:rsidRPr="00DF777A">
        <w:rPr>
          <w:b/>
          <w:u w:val="single"/>
        </w:rPr>
        <w:t>«Педагогическая деятельность преподавателя музыкально-теоретических дисциплин»</w:t>
      </w:r>
    </w:p>
    <w:p w:rsidR="00DF777A" w:rsidRPr="00DF777A" w:rsidRDefault="00DF777A" w:rsidP="00937720">
      <w:pPr>
        <w:jc w:val="center"/>
        <w:rPr>
          <w:b/>
          <w:u w:val="single"/>
        </w:rPr>
      </w:pPr>
    </w:p>
    <w:tbl>
      <w:tblPr>
        <w:tblStyle w:val="a7"/>
        <w:tblW w:w="9639" w:type="dxa"/>
        <w:tblInd w:w="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709"/>
        <w:gridCol w:w="3260"/>
        <w:gridCol w:w="992"/>
        <w:gridCol w:w="851"/>
        <w:gridCol w:w="567"/>
        <w:gridCol w:w="850"/>
        <w:gridCol w:w="851"/>
        <w:gridCol w:w="1559"/>
      </w:tblGrid>
      <w:tr w:rsidR="00937720" w:rsidRPr="008A1487" w:rsidTr="00D424DC">
        <w:tc>
          <w:tcPr>
            <w:tcW w:w="709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textDirection w:val="btLr"/>
          </w:tcPr>
          <w:p w:rsidR="00937720" w:rsidRPr="00546E21" w:rsidRDefault="00937720" w:rsidP="00D424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46E21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3260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37720" w:rsidRPr="00546E21" w:rsidRDefault="00937720" w:rsidP="00D424DC">
            <w:pPr>
              <w:jc w:val="center"/>
              <w:rPr>
                <w:b/>
                <w:sz w:val="20"/>
                <w:szCs w:val="20"/>
              </w:rPr>
            </w:pPr>
            <w:r w:rsidRPr="00546E21">
              <w:rPr>
                <w:b/>
                <w:sz w:val="20"/>
                <w:szCs w:val="20"/>
              </w:rPr>
              <w:t>Дисциплинарные и междисциплинарные модульные дидактические единицы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37720" w:rsidRPr="00546E21" w:rsidRDefault="00937720" w:rsidP="00D424DC">
            <w:pPr>
              <w:jc w:val="center"/>
              <w:rPr>
                <w:b/>
                <w:sz w:val="20"/>
                <w:szCs w:val="20"/>
              </w:rPr>
            </w:pPr>
            <w:r w:rsidRPr="00546E21">
              <w:rPr>
                <w:b/>
                <w:sz w:val="20"/>
                <w:szCs w:val="20"/>
              </w:rPr>
              <w:t>Общая трудоемкость, час.</w:t>
            </w:r>
          </w:p>
        </w:tc>
        <w:tc>
          <w:tcPr>
            <w:tcW w:w="851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37720" w:rsidRPr="00546E21" w:rsidRDefault="00937720" w:rsidP="00D424DC">
            <w:pPr>
              <w:jc w:val="center"/>
              <w:rPr>
                <w:b/>
                <w:sz w:val="20"/>
                <w:szCs w:val="20"/>
              </w:rPr>
            </w:pPr>
            <w:r w:rsidRPr="00546E21">
              <w:rPr>
                <w:b/>
                <w:sz w:val="20"/>
                <w:szCs w:val="20"/>
              </w:rPr>
              <w:t>Всего аудиторных часов</w:t>
            </w:r>
          </w:p>
        </w:tc>
        <w:tc>
          <w:tcPr>
            <w:tcW w:w="2268" w:type="dxa"/>
            <w:gridSpan w:val="3"/>
            <w:tcBorders>
              <w:top w:val="thinThickThinSmallGap" w:sz="24" w:space="0" w:color="auto"/>
              <w:bottom w:val="single" w:sz="4" w:space="0" w:color="auto"/>
            </w:tcBorders>
          </w:tcPr>
          <w:p w:rsidR="00937720" w:rsidRPr="00546E21" w:rsidRDefault="00937720" w:rsidP="00D424DC">
            <w:pPr>
              <w:jc w:val="center"/>
              <w:rPr>
                <w:b/>
                <w:sz w:val="20"/>
                <w:szCs w:val="20"/>
              </w:rPr>
            </w:pPr>
            <w:r w:rsidRPr="00546E21">
              <w:rPr>
                <w:b/>
                <w:sz w:val="20"/>
                <w:szCs w:val="20"/>
              </w:rPr>
              <w:t>Обязательная учебная нагрузка</w:t>
            </w:r>
            <w:r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37720" w:rsidRPr="00546E21" w:rsidRDefault="00937720" w:rsidP="00D424DC">
            <w:pPr>
              <w:jc w:val="center"/>
              <w:rPr>
                <w:b/>
                <w:sz w:val="20"/>
                <w:szCs w:val="20"/>
              </w:rPr>
            </w:pPr>
            <w:r w:rsidRPr="00546E21">
              <w:rPr>
                <w:b/>
                <w:sz w:val="20"/>
                <w:szCs w:val="20"/>
              </w:rPr>
              <w:t>Связь с результатами обучения – форма контроля</w:t>
            </w:r>
          </w:p>
        </w:tc>
      </w:tr>
      <w:tr w:rsidR="00937720" w:rsidRPr="008065B2" w:rsidTr="00D424DC">
        <w:trPr>
          <w:trHeight w:val="333"/>
        </w:trPr>
        <w:tc>
          <w:tcPr>
            <w:tcW w:w="709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37720" w:rsidRPr="008065B2" w:rsidRDefault="00937720" w:rsidP="00D424DC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37720" w:rsidRPr="008065B2" w:rsidRDefault="00937720" w:rsidP="00D424D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bottom w:val="thinThickThinSmallGap" w:sz="24" w:space="0" w:color="auto"/>
            </w:tcBorders>
          </w:tcPr>
          <w:p w:rsidR="00937720" w:rsidRPr="008065B2" w:rsidRDefault="00937720" w:rsidP="00D424DC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bottom w:val="thinThickThinSmallGap" w:sz="24" w:space="0" w:color="auto"/>
            </w:tcBorders>
          </w:tcPr>
          <w:p w:rsidR="00937720" w:rsidRPr="008065B2" w:rsidRDefault="00937720" w:rsidP="00D424DC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937720" w:rsidRPr="00546E21" w:rsidRDefault="00937720" w:rsidP="00D424DC">
            <w:pPr>
              <w:jc w:val="center"/>
              <w:rPr>
                <w:b/>
                <w:sz w:val="20"/>
                <w:szCs w:val="20"/>
              </w:rPr>
            </w:pPr>
            <w:r w:rsidRPr="00546E21">
              <w:rPr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thinThickThinSmallGap" w:sz="24" w:space="0" w:color="auto"/>
            </w:tcBorders>
            <w:textDirection w:val="btLr"/>
          </w:tcPr>
          <w:p w:rsidR="00937720" w:rsidRPr="00546E21" w:rsidRDefault="00937720" w:rsidP="00D424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46E21">
              <w:rPr>
                <w:b/>
                <w:sz w:val="20"/>
                <w:szCs w:val="20"/>
              </w:rPr>
              <w:t>Самостоятельная работа</w:t>
            </w:r>
            <w:r>
              <w:rPr>
                <w:b/>
                <w:sz w:val="20"/>
                <w:szCs w:val="20"/>
              </w:rPr>
              <w:t xml:space="preserve"> слушателей</w:t>
            </w:r>
          </w:p>
        </w:tc>
        <w:tc>
          <w:tcPr>
            <w:tcW w:w="1559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37720" w:rsidRPr="008065B2" w:rsidRDefault="00937720" w:rsidP="00D424DC">
            <w:pPr>
              <w:jc w:val="center"/>
              <w:rPr>
                <w:b/>
              </w:rPr>
            </w:pPr>
          </w:p>
        </w:tc>
      </w:tr>
      <w:tr w:rsidR="00937720" w:rsidRPr="008065B2" w:rsidTr="00D424DC">
        <w:trPr>
          <w:cantSplit/>
          <w:trHeight w:val="1575"/>
        </w:trPr>
        <w:tc>
          <w:tcPr>
            <w:tcW w:w="709" w:type="dxa"/>
            <w:vMerge/>
            <w:tcBorders>
              <w:bottom w:val="thinThickThinSmallGap" w:sz="24" w:space="0" w:color="auto"/>
            </w:tcBorders>
          </w:tcPr>
          <w:p w:rsidR="00937720" w:rsidRPr="008065B2" w:rsidRDefault="00937720" w:rsidP="00D424DC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nThickThinSmallGap" w:sz="24" w:space="0" w:color="auto"/>
            </w:tcBorders>
          </w:tcPr>
          <w:p w:rsidR="00937720" w:rsidRPr="008065B2" w:rsidRDefault="00937720" w:rsidP="00D424D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bottom w:val="thinThickThinSmallGap" w:sz="24" w:space="0" w:color="auto"/>
            </w:tcBorders>
          </w:tcPr>
          <w:p w:rsidR="00937720" w:rsidRPr="008065B2" w:rsidRDefault="00937720" w:rsidP="00D424DC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bottom w:val="thinThickThinSmallGap" w:sz="24" w:space="0" w:color="auto"/>
            </w:tcBorders>
          </w:tcPr>
          <w:p w:rsidR="00937720" w:rsidRPr="008065B2" w:rsidRDefault="00937720" w:rsidP="00D424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thinThickThinSmallGap" w:sz="24" w:space="0" w:color="auto"/>
            </w:tcBorders>
            <w:textDirection w:val="btLr"/>
          </w:tcPr>
          <w:p w:rsidR="00937720" w:rsidRPr="00546E21" w:rsidRDefault="00937720" w:rsidP="00D424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46E2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thinThickThinSmallGap" w:sz="24" w:space="0" w:color="auto"/>
            </w:tcBorders>
            <w:textDirection w:val="btLr"/>
          </w:tcPr>
          <w:p w:rsidR="00937720" w:rsidRPr="00546E21" w:rsidRDefault="00937720" w:rsidP="00D424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46E2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37720" w:rsidRPr="008065B2" w:rsidRDefault="00937720" w:rsidP="00D424D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37720" w:rsidRPr="008065B2" w:rsidRDefault="00937720" w:rsidP="00D424DC">
            <w:pPr>
              <w:jc w:val="center"/>
              <w:rPr>
                <w:b/>
              </w:rPr>
            </w:pPr>
          </w:p>
        </w:tc>
      </w:tr>
      <w:tr w:rsidR="00937720" w:rsidRPr="00791266" w:rsidTr="00D424DC">
        <w:tc>
          <w:tcPr>
            <w:tcW w:w="709" w:type="dxa"/>
            <w:tcBorders>
              <w:top w:val="thinThickThinSmallGap" w:sz="24" w:space="0" w:color="auto"/>
            </w:tcBorders>
          </w:tcPr>
          <w:p w:rsidR="00937720" w:rsidRPr="00791266" w:rsidRDefault="00937720" w:rsidP="00D4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thinThickThinSmallGap" w:sz="24" w:space="0" w:color="auto"/>
            </w:tcBorders>
          </w:tcPr>
          <w:p w:rsidR="00937720" w:rsidRPr="00791266" w:rsidRDefault="00937720" w:rsidP="00D4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</w:tcPr>
          <w:p w:rsidR="00937720" w:rsidRPr="00791266" w:rsidRDefault="00937720" w:rsidP="00D4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</w:tcPr>
          <w:p w:rsidR="00937720" w:rsidRPr="00791266" w:rsidRDefault="00937720" w:rsidP="00D4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thinThickThinSmallGap" w:sz="24" w:space="0" w:color="auto"/>
            </w:tcBorders>
          </w:tcPr>
          <w:p w:rsidR="00937720" w:rsidRPr="00791266" w:rsidRDefault="00937720" w:rsidP="00D4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thinThickThinSmallGap" w:sz="24" w:space="0" w:color="auto"/>
            </w:tcBorders>
          </w:tcPr>
          <w:p w:rsidR="00937720" w:rsidRPr="00791266" w:rsidRDefault="00937720" w:rsidP="00D4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</w:tcPr>
          <w:p w:rsidR="00937720" w:rsidRPr="00791266" w:rsidRDefault="00937720" w:rsidP="00D4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</w:tcPr>
          <w:p w:rsidR="00937720" w:rsidRPr="00791266" w:rsidRDefault="00937720" w:rsidP="00D4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37720" w:rsidRPr="00DF777A" w:rsidTr="00D424DC">
        <w:tc>
          <w:tcPr>
            <w:tcW w:w="3969" w:type="dxa"/>
            <w:gridSpan w:val="2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Модуль 1 «Педагогические основы преподавания музыкально-теоретических дисциплин»</w:t>
            </w:r>
          </w:p>
        </w:tc>
        <w:tc>
          <w:tcPr>
            <w:tcW w:w="992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1.01</w:t>
            </w:r>
          </w:p>
        </w:tc>
        <w:tc>
          <w:tcPr>
            <w:tcW w:w="3260" w:type="dxa"/>
          </w:tcPr>
          <w:p w:rsidR="00937720" w:rsidRPr="00DF777A" w:rsidRDefault="00937720" w:rsidP="00D424DC">
            <w:pPr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Музыкальная литература</w:t>
            </w:r>
          </w:p>
        </w:tc>
        <w:tc>
          <w:tcPr>
            <w:tcW w:w="992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7720" w:rsidRPr="00DF777A" w:rsidRDefault="00716A55" w:rsidP="00D424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дифф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ачет</w:t>
            </w:r>
            <w:proofErr w:type="spellEnd"/>
          </w:p>
        </w:tc>
      </w:tr>
      <w:tr w:rsidR="00716A55" w:rsidRPr="00DF777A" w:rsidTr="008C5385">
        <w:tc>
          <w:tcPr>
            <w:tcW w:w="709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1.02</w:t>
            </w:r>
          </w:p>
        </w:tc>
        <w:tc>
          <w:tcPr>
            <w:tcW w:w="3260" w:type="dxa"/>
          </w:tcPr>
          <w:p w:rsidR="00716A55" w:rsidRPr="00DF777A" w:rsidRDefault="00716A55" w:rsidP="00D424DC">
            <w:pPr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Сольфеджио</w:t>
            </w:r>
          </w:p>
        </w:tc>
        <w:tc>
          <w:tcPr>
            <w:tcW w:w="992" w:type="dxa"/>
            <w:vAlign w:val="center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A55" w:rsidRDefault="00716A55" w:rsidP="00716A55">
            <w:pPr>
              <w:jc w:val="center"/>
            </w:pPr>
            <w:proofErr w:type="spellStart"/>
            <w:r w:rsidRPr="00F372A6">
              <w:rPr>
                <w:sz w:val="24"/>
                <w:szCs w:val="24"/>
              </w:rPr>
              <w:t>дифф</w:t>
            </w:r>
            <w:proofErr w:type="gramStart"/>
            <w:r w:rsidRPr="00F372A6">
              <w:rPr>
                <w:sz w:val="24"/>
                <w:szCs w:val="24"/>
              </w:rPr>
              <w:t>.з</w:t>
            </w:r>
            <w:proofErr w:type="gramEnd"/>
            <w:r w:rsidRPr="00F372A6">
              <w:rPr>
                <w:sz w:val="24"/>
                <w:szCs w:val="24"/>
              </w:rPr>
              <w:t>ачет</w:t>
            </w:r>
            <w:proofErr w:type="spellEnd"/>
          </w:p>
        </w:tc>
      </w:tr>
      <w:tr w:rsidR="00716A55" w:rsidRPr="00DF777A" w:rsidTr="00D424DC">
        <w:tc>
          <w:tcPr>
            <w:tcW w:w="709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1.03</w:t>
            </w:r>
          </w:p>
        </w:tc>
        <w:tc>
          <w:tcPr>
            <w:tcW w:w="3260" w:type="dxa"/>
          </w:tcPr>
          <w:p w:rsidR="00716A55" w:rsidRPr="00DF777A" w:rsidRDefault="00716A55" w:rsidP="00D424DC">
            <w:pPr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992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A55" w:rsidRDefault="00716A55" w:rsidP="00716A55">
            <w:pPr>
              <w:jc w:val="center"/>
            </w:pPr>
            <w:proofErr w:type="spellStart"/>
            <w:r w:rsidRPr="00F372A6">
              <w:rPr>
                <w:sz w:val="24"/>
                <w:szCs w:val="24"/>
              </w:rPr>
              <w:t>дифф</w:t>
            </w:r>
            <w:proofErr w:type="gramStart"/>
            <w:r w:rsidRPr="00F372A6">
              <w:rPr>
                <w:sz w:val="24"/>
                <w:szCs w:val="24"/>
              </w:rPr>
              <w:t>.з</w:t>
            </w:r>
            <w:proofErr w:type="gramEnd"/>
            <w:r w:rsidRPr="00F372A6">
              <w:rPr>
                <w:sz w:val="24"/>
                <w:szCs w:val="24"/>
              </w:rPr>
              <w:t>ачет</w:t>
            </w:r>
            <w:proofErr w:type="spellEnd"/>
          </w:p>
        </w:tc>
      </w:tr>
      <w:tr w:rsidR="00716A55" w:rsidRPr="00DF777A" w:rsidTr="00D424DC">
        <w:tc>
          <w:tcPr>
            <w:tcW w:w="709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1.04</w:t>
            </w:r>
          </w:p>
        </w:tc>
        <w:tc>
          <w:tcPr>
            <w:tcW w:w="3260" w:type="dxa"/>
          </w:tcPr>
          <w:p w:rsidR="00716A55" w:rsidRPr="00DF777A" w:rsidRDefault="00716A55" w:rsidP="00D424DC">
            <w:pPr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Современная гармония</w:t>
            </w:r>
          </w:p>
        </w:tc>
        <w:tc>
          <w:tcPr>
            <w:tcW w:w="992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A55" w:rsidRPr="00DF777A" w:rsidRDefault="00716A55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A55" w:rsidRDefault="00716A55" w:rsidP="00716A55">
            <w:pPr>
              <w:jc w:val="center"/>
            </w:pPr>
            <w:proofErr w:type="spellStart"/>
            <w:r w:rsidRPr="00F372A6">
              <w:rPr>
                <w:sz w:val="24"/>
                <w:szCs w:val="24"/>
              </w:rPr>
              <w:t>дифф</w:t>
            </w:r>
            <w:proofErr w:type="gramStart"/>
            <w:r w:rsidRPr="00F372A6">
              <w:rPr>
                <w:sz w:val="24"/>
                <w:szCs w:val="24"/>
              </w:rPr>
              <w:t>.з</w:t>
            </w:r>
            <w:proofErr w:type="gramEnd"/>
            <w:r w:rsidRPr="00F372A6">
              <w:rPr>
                <w:sz w:val="24"/>
                <w:szCs w:val="24"/>
              </w:rPr>
              <w:t>ачет</w:t>
            </w:r>
            <w:proofErr w:type="spellEnd"/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1.05</w:t>
            </w:r>
          </w:p>
        </w:tc>
        <w:tc>
          <w:tcPr>
            <w:tcW w:w="3260" w:type="dxa"/>
          </w:tcPr>
          <w:p w:rsidR="00937720" w:rsidRPr="00DF777A" w:rsidRDefault="00937720" w:rsidP="00D424DC">
            <w:pPr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992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7720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1.06</w:t>
            </w:r>
          </w:p>
        </w:tc>
        <w:tc>
          <w:tcPr>
            <w:tcW w:w="3260" w:type="dxa"/>
          </w:tcPr>
          <w:p w:rsidR="00937720" w:rsidRPr="00DF777A" w:rsidRDefault="00937720" w:rsidP="00D424DC">
            <w:pPr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Возрастная психология</w:t>
            </w:r>
          </w:p>
        </w:tc>
        <w:tc>
          <w:tcPr>
            <w:tcW w:w="992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7720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1.07</w:t>
            </w:r>
          </w:p>
        </w:tc>
        <w:tc>
          <w:tcPr>
            <w:tcW w:w="3260" w:type="dxa"/>
          </w:tcPr>
          <w:p w:rsidR="00937720" w:rsidRPr="00DF777A" w:rsidRDefault="00937720" w:rsidP="00D424DC">
            <w:pPr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992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7720" w:rsidRPr="00DF777A" w:rsidRDefault="00716A55" w:rsidP="00D42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37720" w:rsidRPr="00DF777A" w:rsidTr="00D424DC">
        <w:tc>
          <w:tcPr>
            <w:tcW w:w="3969" w:type="dxa"/>
            <w:gridSpan w:val="2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Модуль 2 «Методическое обеспечение учебного процесса»</w:t>
            </w:r>
          </w:p>
        </w:tc>
        <w:tc>
          <w:tcPr>
            <w:tcW w:w="992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lastRenderedPageBreak/>
              <w:t>2.01</w:t>
            </w:r>
          </w:p>
        </w:tc>
        <w:tc>
          <w:tcPr>
            <w:tcW w:w="3260" w:type="dxa"/>
          </w:tcPr>
          <w:p w:rsidR="00937720" w:rsidRPr="00DF777A" w:rsidRDefault="00937720" w:rsidP="00D424DC">
            <w:pPr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Методика преподавания дисциплины «Слушание музыки» в ДШИ</w:t>
            </w:r>
          </w:p>
        </w:tc>
        <w:tc>
          <w:tcPr>
            <w:tcW w:w="992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2.02</w:t>
            </w:r>
          </w:p>
        </w:tc>
        <w:tc>
          <w:tcPr>
            <w:tcW w:w="3260" w:type="dxa"/>
          </w:tcPr>
          <w:p w:rsidR="00937720" w:rsidRPr="00DF777A" w:rsidRDefault="00937720" w:rsidP="00D424DC">
            <w:pPr>
              <w:tabs>
                <w:tab w:val="left" w:pos="14220"/>
              </w:tabs>
              <w:ind w:right="-50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Методика преподавания дисциплины «Музыкальная литература» в ДШИ</w:t>
            </w:r>
          </w:p>
        </w:tc>
        <w:tc>
          <w:tcPr>
            <w:tcW w:w="992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2.03</w:t>
            </w:r>
          </w:p>
        </w:tc>
        <w:tc>
          <w:tcPr>
            <w:tcW w:w="3260" w:type="dxa"/>
          </w:tcPr>
          <w:p w:rsidR="00937720" w:rsidRPr="00DF777A" w:rsidRDefault="00937720" w:rsidP="00D424DC">
            <w:pPr>
              <w:tabs>
                <w:tab w:val="left" w:pos="14220"/>
              </w:tabs>
              <w:ind w:right="-50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Методика преподавания дисциплины «Сольфеджио» в ДШИ</w:t>
            </w:r>
          </w:p>
        </w:tc>
        <w:tc>
          <w:tcPr>
            <w:tcW w:w="992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2.04</w:t>
            </w:r>
          </w:p>
        </w:tc>
        <w:tc>
          <w:tcPr>
            <w:tcW w:w="3260" w:type="dxa"/>
          </w:tcPr>
          <w:p w:rsidR="00937720" w:rsidRPr="00DF777A" w:rsidRDefault="00937720" w:rsidP="00D424DC">
            <w:pPr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Организационно-методическое сопровождение образовательного процесса в ДШИ</w:t>
            </w:r>
          </w:p>
        </w:tc>
        <w:tc>
          <w:tcPr>
            <w:tcW w:w="992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2.05</w:t>
            </w:r>
          </w:p>
        </w:tc>
        <w:tc>
          <w:tcPr>
            <w:tcW w:w="3260" w:type="dxa"/>
          </w:tcPr>
          <w:p w:rsidR="00937720" w:rsidRPr="00DF777A" w:rsidRDefault="00937720" w:rsidP="00D424DC">
            <w:pPr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Основы музыкально-просветительской и творческой деятельности</w:t>
            </w:r>
          </w:p>
        </w:tc>
        <w:tc>
          <w:tcPr>
            <w:tcW w:w="992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</w:tr>
      <w:tr w:rsidR="00DF777A" w:rsidRPr="00DF777A" w:rsidTr="00D424DC">
        <w:tc>
          <w:tcPr>
            <w:tcW w:w="709" w:type="dxa"/>
          </w:tcPr>
          <w:p w:rsidR="00DF777A" w:rsidRPr="00DF777A" w:rsidRDefault="00DF777A" w:rsidP="00D424DC">
            <w:pPr>
              <w:jc w:val="center"/>
            </w:pPr>
          </w:p>
        </w:tc>
        <w:tc>
          <w:tcPr>
            <w:tcW w:w="3260" w:type="dxa"/>
          </w:tcPr>
          <w:p w:rsidR="00DF777A" w:rsidRPr="00DF777A" w:rsidRDefault="00DF777A" w:rsidP="00D424DC">
            <w:pPr>
              <w:rPr>
                <w:b/>
              </w:rPr>
            </w:pPr>
            <w:r>
              <w:rPr>
                <w:b/>
              </w:rPr>
              <w:t xml:space="preserve">Промежуточная аттестация </w:t>
            </w:r>
          </w:p>
        </w:tc>
        <w:tc>
          <w:tcPr>
            <w:tcW w:w="992" w:type="dxa"/>
            <w:vAlign w:val="center"/>
          </w:tcPr>
          <w:p w:rsidR="00DF777A" w:rsidRPr="00DF777A" w:rsidRDefault="00DF777A" w:rsidP="00D424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F777A" w:rsidRPr="00DF777A" w:rsidRDefault="00DF777A" w:rsidP="00D424DC">
            <w:pPr>
              <w:jc w:val="center"/>
            </w:pPr>
          </w:p>
        </w:tc>
        <w:tc>
          <w:tcPr>
            <w:tcW w:w="567" w:type="dxa"/>
            <w:vAlign w:val="center"/>
          </w:tcPr>
          <w:p w:rsidR="00DF777A" w:rsidRPr="00DF777A" w:rsidRDefault="00DF777A" w:rsidP="00D424DC">
            <w:pPr>
              <w:jc w:val="center"/>
            </w:pPr>
          </w:p>
        </w:tc>
        <w:tc>
          <w:tcPr>
            <w:tcW w:w="850" w:type="dxa"/>
            <w:vAlign w:val="center"/>
          </w:tcPr>
          <w:p w:rsidR="00DF777A" w:rsidRPr="00DF777A" w:rsidRDefault="00DF777A" w:rsidP="00D424DC">
            <w:pPr>
              <w:jc w:val="center"/>
            </w:pPr>
          </w:p>
        </w:tc>
        <w:tc>
          <w:tcPr>
            <w:tcW w:w="851" w:type="dxa"/>
            <w:vAlign w:val="center"/>
          </w:tcPr>
          <w:p w:rsidR="00DF777A" w:rsidRPr="00DF777A" w:rsidRDefault="00DF777A" w:rsidP="00D424DC">
            <w:pPr>
              <w:jc w:val="center"/>
            </w:pPr>
          </w:p>
        </w:tc>
        <w:tc>
          <w:tcPr>
            <w:tcW w:w="1559" w:type="dxa"/>
            <w:vAlign w:val="center"/>
          </w:tcPr>
          <w:p w:rsidR="00DF777A" w:rsidRPr="00DF777A" w:rsidRDefault="00DF777A" w:rsidP="00D424DC">
            <w:pPr>
              <w:jc w:val="center"/>
            </w:pPr>
            <w:r>
              <w:t>комплексный экзамен по модулю</w:t>
            </w:r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37720" w:rsidRDefault="00937720" w:rsidP="00D424DC">
            <w:pPr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Стажировка</w:t>
            </w:r>
          </w:p>
          <w:p w:rsidR="00DF777A" w:rsidRPr="00DF777A" w:rsidRDefault="00DF777A" w:rsidP="00D4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(отчет по стажировке)</w:t>
            </w:r>
          </w:p>
        </w:tc>
        <w:tc>
          <w:tcPr>
            <w:tcW w:w="992" w:type="dxa"/>
            <w:vAlign w:val="center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937720" w:rsidRPr="00DF777A" w:rsidRDefault="00DF777A" w:rsidP="00D424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дифф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ачет</w:t>
            </w:r>
            <w:proofErr w:type="spellEnd"/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37720" w:rsidRPr="00DF777A" w:rsidRDefault="00937720" w:rsidP="00DF777A">
            <w:pPr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 xml:space="preserve">защита </w:t>
            </w:r>
            <w:proofErr w:type="gramStart"/>
            <w:r w:rsidRPr="00DF777A">
              <w:rPr>
                <w:sz w:val="24"/>
                <w:szCs w:val="24"/>
              </w:rPr>
              <w:t>итоговой</w:t>
            </w:r>
            <w:proofErr w:type="gramEnd"/>
            <w:r w:rsidRPr="00DF777A">
              <w:rPr>
                <w:sz w:val="24"/>
                <w:szCs w:val="24"/>
              </w:rPr>
              <w:t xml:space="preserve"> </w:t>
            </w:r>
            <w:proofErr w:type="spellStart"/>
            <w:r w:rsidRPr="00DF777A">
              <w:rPr>
                <w:sz w:val="24"/>
                <w:szCs w:val="24"/>
              </w:rPr>
              <w:t>аттестацион</w:t>
            </w:r>
            <w:proofErr w:type="spellEnd"/>
          </w:p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  <w:r w:rsidRPr="00DF777A">
              <w:rPr>
                <w:sz w:val="24"/>
                <w:szCs w:val="24"/>
              </w:rPr>
              <w:t>ной работы</w:t>
            </w:r>
          </w:p>
        </w:tc>
      </w:tr>
      <w:tr w:rsidR="00937720" w:rsidRPr="00DF777A" w:rsidTr="00D424DC">
        <w:tc>
          <w:tcPr>
            <w:tcW w:w="709" w:type="dxa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37720" w:rsidRPr="00DF777A" w:rsidRDefault="00937720" w:rsidP="00D424DC">
            <w:pPr>
              <w:jc w:val="center"/>
              <w:rPr>
                <w:b/>
                <w:sz w:val="24"/>
                <w:szCs w:val="24"/>
              </w:rPr>
            </w:pPr>
            <w:r w:rsidRPr="00DF777A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937720" w:rsidRPr="00DF777A" w:rsidRDefault="00937720" w:rsidP="00D424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7720" w:rsidRPr="00DF777A" w:rsidRDefault="00937720"/>
    <w:sectPr w:rsidR="00937720" w:rsidRPr="00DF777A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082A"/>
    <w:multiLevelType w:val="hybridMultilevel"/>
    <w:tmpl w:val="D4DCA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A2938"/>
    <w:multiLevelType w:val="hybridMultilevel"/>
    <w:tmpl w:val="E732F6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720"/>
    <w:rsid w:val="00716A55"/>
    <w:rsid w:val="00826468"/>
    <w:rsid w:val="00937720"/>
    <w:rsid w:val="00B73F43"/>
    <w:rsid w:val="00CD4C50"/>
    <w:rsid w:val="00DF777A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937720"/>
    <w:pPr>
      <w:spacing w:after="5" w:line="249" w:lineRule="auto"/>
      <w:ind w:left="720"/>
      <w:contextualSpacing/>
      <w:jc w:val="both"/>
    </w:pPr>
    <w:rPr>
      <w:color w:val="000000"/>
      <w:sz w:val="28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77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37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37720"/>
    <w:pPr>
      <w:spacing w:after="5" w:line="251" w:lineRule="auto"/>
      <w:ind w:left="720"/>
      <w:contextualSpacing/>
      <w:jc w:val="both"/>
    </w:pPr>
    <w:rPr>
      <w:color w:val="000000"/>
      <w:sz w:val="28"/>
      <w:szCs w:val="22"/>
      <w:lang w:val="en-US" w:eastAsia="en-US"/>
    </w:rPr>
  </w:style>
  <w:style w:type="table" w:styleId="a7">
    <w:name w:val="Table Grid"/>
    <w:basedOn w:val="a1"/>
    <w:uiPriority w:val="39"/>
    <w:rsid w:val="00937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1</cp:revision>
  <dcterms:created xsi:type="dcterms:W3CDTF">2021-01-12T08:30:00Z</dcterms:created>
  <dcterms:modified xsi:type="dcterms:W3CDTF">2021-01-12T08:54:00Z</dcterms:modified>
</cp:coreProperties>
</file>