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CD7" w:rsidRPr="009D705E" w:rsidRDefault="00967CD7" w:rsidP="00967CD7">
      <w:pPr>
        <w:tabs>
          <w:tab w:val="left" w:pos="-3969"/>
        </w:tabs>
        <w:jc w:val="center"/>
        <w:rPr>
          <w:b/>
        </w:rPr>
      </w:pPr>
      <w:bookmarkStart w:id="0" w:name="_GoBack"/>
      <w:bookmarkEnd w:id="0"/>
      <w:r w:rsidRPr="009D705E">
        <w:rPr>
          <w:b/>
        </w:rPr>
        <w:t>ДОПОЛНИТЕЛЬНАЯ ПРОФЕССИОНАЛЬНАЯ ПРОГРАММА</w:t>
      </w:r>
    </w:p>
    <w:p w:rsidR="00967CD7" w:rsidRPr="009D705E" w:rsidRDefault="00967CD7" w:rsidP="00967CD7">
      <w:pPr>
        <w:tabs>
          <w:tab w:val="left" w:pos="-3969"/>
        </w:tabs>
        <w:jc w:val="center"/>
        <w:rPr>
          <w:b/>
        </w:rPr>
      </w:pPr>
      <w:r w:rsidRPr="009D705E">
        <w:rPr>
          <w:b/>
        </w:rPr>
        <w:t>ПОВЫШЕНИЯ КВАЛИФИКАЦИИ</w:t>
      </w:r>
    </w:p>
    <w:p w:rsidR="00967CD7" w:rsidRPr="00967CD7" w:rsidRDefault="00967CD7" w:rsidP="00967CD7">
      <w:pPr>
        <w:tabs>
          <w:tab w:val="left" w:pos="-3969"/>
        </w:tabs>
        <w:jc w:val="center"/>
        <w:rPr>
          <w:b/>
          <w:sz w:val="26"/>
          <w:szCs w:val="26"/>
          <w:u w:val="single"/>
        </w:rPr>
      </w:pPr>
      <w:r w:rsidRPr="00967CD7">
        <w:rPr>
          <w:b/>
          <w:sz w:val="26"/>
          <w:szCs w:val="26"/>
          <w:u w:val="single"/>
        </w:rPr>
        <w:t>«Современные подходы к управлению учреждением СПО»</w:t>
      </w:r>
    </w:p>
    <w:p w:rsidR="00967CD7" w:rsidRPr="00A503DF" w:rsidRDefault="00967CD7" w:rsidP="00967CD7">
      <w:pPr>
        <w:tabs>
          <w:tab w:val="left" w:pos="-3969"/>
        </w:tabs>
        <w:spacing w:line="276" w:lineRule="auto"/>
        <w:ind w:firstLine="709"/>
        <w:jc w:val="both"/>
        <w:rPr>
          <w:sz w:val="28"/>
          <w:szCs w:val="28"/>
        </w:rPr>
      </w:pPr>
    </w:p>
    <w:p w:rsidR="00967CD7" w:rsidRPr="00967CD7" w:rsidRDefault="00967CD7" w:rsidP="00967CD7">
      <w:pPr>
        <w:tabs>
          <w:tab w:val="left" w:pos="-3969"/>
        </w:tabs>
        <w:rPr>
          <w:sz w:val="26"/>
          <w:szCs w:val="26"/>
        </w:rPr>
      </w:pPr>
      <w:r w:rsidRPr="00967CD7">
        <w:rPr>
          <w:b/>
          <w:sz w:val="26"/>
          <w:szCs w:val="26"/>
        </w:rPr>
        <w:t>Категория слушателей</w:t>
      </w:r>
      <w:r w:rsidRPr="00967CD7">
        <w:rPr>
          <w:sz w:val="26"/>
          <w:szCs w:val="26"/>
        </w:rPr>
        <w:t>: руководители, заместители руководителей учреждений СПО в сфере культуры и искусства</w:t>
      </w:r>
    </w:p>
    <w:p w:rsidR="00967CD7" w:rsidRPr="00967CD7" w:rsidRDefault="00967CD7" w:rsidP="00967CD7">
      <w:pPr>
        <w:tabs>
          <w:tab w:val="left" w:pos="-3969"/>
        </w:tabs>
        <w:jc w:val="both"/>
        <w:rPr>
          <w:sz w:val="26"/>
          <w:szCs w:val="26"/>
        </w:rPr>
      </w:pPr>
      <w:r w:rsidRPr="00967CD7">
        <w:rPr>
          <w:b/>
          <w:sz w:val="26"/>
          <w:szCs w:val="26"/>
        </w:rPr>
        <w:t>Уровень квалификации</w:t>
      </w:r>
      <w:r w:rsidRPr="00967CD7">
        <w:rPr>
          <w:sz w:val="26"/>
          <w:szCs w:val="26"/>
        </w:rPr>
        <w:t>: среднее и (или) высшее профессиональное образование</w:t>
      </w:r>
    </w:p>
    <w:p w:rsidR="00967CD7" w:rsidRPr="00967CD7" w:rsidRDefault="00967CD7" w:rsidP="00967CD7">
      <w:pPr>
        <w:tabs>
          <w:tab w:val="left" w:pos="-3969"/>
        </w:tabs>
        <w:rPr>
          <w:sz w:val="26"/>
          <w:szCs w:val="26"/>
        </w:rPr>
      </w:pPr>
      <w:r w:rsidRPr="00967CD7">
        <w:rPr>
          <w:b/>
          <w:sz w:val="26"/>
          <w:szCs w:val="26"/>
        </w:rPr>
        <w:t>Объем</w:t>
      </w:r>
      <w:r w:rsidRPr="00967CD7">
        <w:rPr>
          <w:sz w:val="26"/>
          <w:szCs w:val="26"/>
        </w:rPr>
        <w:t>: 36 академических часов</w:t>
      </w:r>
    </w:p>
    <w:p w:rsidR="00967CD7" w:rsidRPr="00967CD7" w:rsidRDefault="00967CD7" w:rsidP="00967CD7">
      <w:pPr>
        <w:tabs>
          <w:tab w:val="left" w:pos="-3969"/>
        </w:tabs>
        <w:rPr>
          <w:sz w:val="26"/>
          <w:szCs w:val="26"/>
        </w:rPr>
      </w:pPr>
      <w:r w:rsidRPr="00967CD7">
        <w:rPr>
          <w:b/>
          <w:sz w:val="26"/>
          <w:szCs w:val="26"/>
        </w:rPr>
        <w:t>Форма обучения</w:t>
      </w:r>
      <w:r w:rsidRPr="00967CD7">
        <w:rPr>
          <w:sz w:val="26"/>
          <w:szCs w:val="26"/>
        </w:rPr>
        <w:t>: очная</w:t>
      </w:r>
    </w:p>
    <w:p w:rsidR="00967CD7" w:rsidRPr="00967CD7" w:rsidRDefault="00967CD7" w:rsidP="00967CD7">
      <w:pPr>
        <w:tabs>
          <w:tab w:val="left" w:pos="-3969"/>
        </w:tabs>
        <w:ind w:firstLine="709"/>
        <w:jc w:val="both"/>
        <w:rPr>
          <w:sz w:val="26"/>
          <w:szCs w:val="26"/>
        </w:rPr>
      </w:pPr>
      <w:r w:rsidRPr="00967CD7">
        <w:rPr>
          <w:sz w:val="26"/>
          <w:szCs w:val="26"/>
        </w:rPr>
        <w:t>Программа составлена на основании:</w:t>
      </w:r>
    </w:p>
    <w:p w:rsidR="00967CD7" w:rsidRPr="00967CD7" w:rsidRDefault="00967CD7" w:rsidP="00967CD7">
      <w:pPr>
        <w:ind w:firstLine="709"/>
        <w:jc w:val="both"/>
        <w:rPr>
          <w:bCs/>
          <w:sz w:val="26"/>
          <w:szCs w:val="26"/>
        </w:rPr>
      </w:pPr>
      <w:r w:rsidRPr="00967CD7">
        <w:rPr>
          <w:bCs/>
          <w:sz w:val="26"/>
          <w:szCs w:val="26"/>
        </w:rPr>
        <w:t>1. Федеральный закон от 29 декабря 2012 г. №273-ФЗ «Об образовании в Российской Федерации»;</w:t>
      </w:r>
    </w:p>
    <w:p w:rsidR="00967CD7" w:rsidRPr="00967CD7" w:rsidRDefault="00967CD7" w:rsidP="00967CD7">
      <w:pPr>
        <w:ind w:firstLine="709"/>
        <w:jc w:val="both"/>
        <w:rPr>
          <w:bCs/>
          <w:sz w:val="26"/>
          <w:szCs w:val="26"/>
        </w:rPr>
      </w:pPr>
      <w:r w:rsidRPr="00967CD7">
        <w:rPr>
          <w:bCs/>
          <w:sz w:val="26"/>
          <w:szCs w:val="26"/>
        </w:rPr>
        <w:t xml:space="preserve">2.Приказ </w:t>
      </w:r>
      <w:proofErr w:type="spellStart"/>
      <w:r w:rsidRPr="00967CD7">
        <w:rPr>
          <w:bCs/>
          <w:sz w:val="26"/>
          <w:szCs w:val="26"/>
        </w:rPr>
        <w:t>Минобрнауки</w:t>
      </w:r>
      <w:proofErr w:type="spellEnd"/>
      <w:r w:rsidRPr="00967CD7">
        <w:rPr>
          <w:bCs/>
          <w:sz w:val="26"/>
          <w:szCs w:val="26"/>
        </w:rPr>
        <w:t xml:space="preserve"> России от 1 июля 2013 г. № 499 «Об утверждении Порядка организации и осуществления образовательной деятельности по дополнительным профессиональным программам».</w:t>
      </w:r>
    </w:p>
    <w:p w:rsidR="00967CD7" w:rsidRPr="00967CD7" w:rsidRDefault="00967CD7" w:rsidP="00967CD7">
      <w:pPr>
        <w:ind w:firstLine="709"/>
        <w:jc w:val="both"/>
        <w:rPr>
          <w:sz w:val="26"/>
          <w:szCs w:val="26"/>
        </w:rPr>
      </w:pPr>
      <w:r w:rsidRPr="00967CD7">
        <w:rPr>
          <w:bCs/>
          <w:sz w:val="26"/>
          <w:szCs w:val="26"/>
        </w:rPr>
        <w:t>3.</w:t>
      </w:r>
      <w:r w:rsidRPr="00967CD7">
        <w:rPr>
          <w:sz w:val="26"/>
          <w:szCs w:val="26"/>
        </w:rPr>
        <w:t>Приказ Министерства здравоохранения и социального развития Российской Федерации от 26.08.2010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образования».</w:t>
      </w:r>
    </w:p>
    <w:p w:rsidR="00967CD7" w:rsidRPr="00967CD7" w:rsidRDefault="00967CD7" w:rsidP="00967CD7">
      <w:pPr>
        <w:pStyle w:val="2"/>
        <w:shd w:val="clear" w:color="auto" w:fill="FFFFFF"/>
        <w:spacing w:before="0"/>
        <w:ind w:firstLine="709"/>
        <w:contextualSpacing/>
        <w:jc w:val="both"/>
        <w:rPr>
          <w:rFonts w:ascii="Times New Roman" w:eastAsia="Times New Roman" w:hAnsi="Times New Roman" w:cs="Times New Roman"/>
          <w:b w:val="0"/>
          <w:bCs w:val="0"/>
          <w:color w:val="auto"/>
        </w:rPr>
      </w:pPr>
      <w:r w:rsidRPr="00967CD7">
        <w:rPr>
          <w:rFonts w:ascii="Times New Roman" w:eastAsia="Times New Roman" w:hAnsi="Times New Roman" w:cs="Times New Roman"/>
          <w:b w:val="0"/>
          <w:bCs w:val="0"/>
          <w:color w:val="auto"/>
        </w:rPr>
        <w:t>4. Проект Приказа Министерства труда и социальной защиты РФ "Об утверждении профессионального стандарта "Руководитель профессиональной образовательной организации" (подготовлен Минтрудом России 10.07.2018).</w:t>
      </w:r>
    </w:p>
    <w:p w:rsidR="00967CD7" w:rsidRPr="00967CD7" w:rsidRDefault="00967CD7" w:rsidP="00967CD7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967CD7">
        <w:rPr>
          <w:sz w:val="26"/>
          <w:szCs w:val="26"/>
        </w:rPr>
        <w:t>5. Локальные нормативные акты  ГБУ ДПО ИОУМЦКИ «Байкал».</w:t>
      </w:r>
    </w:p>
    <w:p w:rsidR="00967CD7" w:rsidRPr="00967CD7" w:rsidRDefault="00967CD7" w:rsidP="00967CD7">
      <w:pPr>
        <w:pStyle w:val="Default"/>
        <w:ind w:firstLine="709"/>
        <w:jc w:val="both"/>
        <w:rPr>
          <w:b/>
          <w:i/>
          <w:sz w:val="26"/>
          <w:szCs w:val="26"/>
        </w:rPr>
      </w:pPr>
    </w:p>
    <w:p w:rsidR="00967CD7" w:rsidRPr="00967CD7" w:rsidRDefault="00967CD7" w:rsidP="00967CD7">
      <w:pPr>
        <w:ind w:firstLine="709"/>
        <w:contextualSpacing/>
        <w:jc w:val="both"/>
        <w:rPr>
          <w:sz w:val="26"/>
          <w:szCs w:val="26"/>
        </w:rPr>
      </w:pPr>
      <w:r w:rsidRPr="00967CD7">
        <w:rPr>
          <w:b/>
          <w:sz w:val="26"/>
          <w:szCs w:val="26"/>
        </w:rPr>
        <w:t>Цель</w:t>
      </w:r>
      <w:r w:rsidRPr="00967CD7">
        <w:rPr>
          <w:sz w:val="26"/>
          <w:szCs w:val="26"/>
        </w:rPr>
        <w:t xml:space="preserve"> ДПП ПК – формирование у слушателей профессиональных компетенций, необходимых для обеспечения развития и эффективной деятельности образовательной организации, повышения качества оказания образовательных услуг</w:t>
      </w:r>
      <w:r>
        <w:rPr>
          <w:sz w:val="26"/>
          <w:szCs w:val="26"/>
        </w:rPr>
        <w:t>.</w:t>
      </w:r>
    </w:p>
    <w:p w:rsidR="00967CD7" w:rsidRPr="00967CD7" w:rsidRDefault="00967CD7" w:rsidP="00967CD7">
      <w:pPr>
        <w:ind w:firstLine="709"/>
        <w:contextualSpacing/>
        <w:jc w:val="both"/>
        <w:rPr>
          <w:b/>
          <w:sz w:val="26"/>
          <w:szCs w:val="26"/>
        </w:rPr>
      </w:pPr>
      <w:r w:rsidRPr="00967CD7">
        <w:rPr>
          <w:b/>
          <w:sz w:val="26"/>
          <w:szCs w:val="26"/>
        </w:rPr>
        <w:t>Задачи программы:</w:t>
      </w:r>
    </w:p>
    <w:p w:rsidR="00967CD7" w:rsidRPr="00967CD7" w:rsidRDefault="00967CD7" w:rsidP="00967CD7">
      <w:pPr>
        <w:pStyle w:val="a3"/>
        <w:numPr>
          <w:ilvl w:val="0"/>
          <w:numId w:val="1"/>
        </w:numPr>
        <w:tabs>
          <w:tab w:val="left" w:pos="993"/>
        </w:tabs>
        <w:ind w:left="0" w:firstLine="698"/>
        <w:jc w:val="both"/>
        <w:rPr>
          <w:sz w:val="26"/>
          <w:szCs w:val="26"/>
        </w:rPr>
      </w:pPr>
      <w:r w:rsidRPr="00967CD7">
        <w:rPr>
          <w:sz w:val="26"/>
          <w:szCs w:val="26"/>
        </w:rPr>
        <w:t>изучить современные проблемы и тенденции развития профессионального образования;</w:t>
      </w:r>
    </w:p>
    <w:p w:rsidR="00967CD7" w:rsidRPr="00967CD7" w:rsidRDefault="00967CD7" w:rsidP="00967CD7">
      <w:pPr>
        <w:pStyle w:val="a3"/>
        <w:numPr>
          <w:ilvl w:val="0"/>
          <w:numId w:val="1"/>
        </w:numPr>
        <w:tabs>
          <w:tab w:val="left" w:pos="993"/>
        </w:tabs>
        <w:ind w:left="0" w:firstLine="698"/>
        <w:jc w:val="both"/>
        <w:rPr>
          <w:sz w:val="26"/>
          <w:szCs w:val="26"/>
        </w:rPr>
      </w:pPr>
      <w:r w:rsidRPr="00967CD7">
        <w:rPr>
          <w:sz w:val="26"/>
          <w:szCs w:val="26"/>
        </w:rPr>
        <w:t>раскрыть сущность стратегического планирования образовательной организацией;</w:t>
      </w:r>
    </w:p>
    <w:p w:rsidR="00967CD7" w:rsidRPr="00967CD7" w:rsidRDefault="00967CD7" w:rsidP="00967CD7">
      <w:pPr>
        <w:pStyle w:val="a3"/>
        <w:numPr>
          <w:ilvl w:val="0"/>
          <w:numId w:val="1"/>
        </w:numPr>
        <w:tabs>
          <w:tab w:val="left" w:pos="993"/>
        </w:tabs>
        <w:ind w:left="0" w:firstLine="698"/>
        <w:jc w:val="both"/>
        <w:rPr>
          <w:sz w:val="26"/>
          <w:szCs w:val="26"/>
        </w:rPr>
      </w:pPr>
      <w:r w:rsidRPr="00967CD7">
        <w:rPr>
          <w:sz w:val="26"/>
          <w:szCs w:val="26"/>
        </w:rPr>
        <w:t>рассмотреть современные модели управления образовательной организацией;</w:t>
      </w:r>
    </w:p>
    <w:p w:rsidR="00967CD7" w:rsidRPr="00967CD7" w:rsidRDefault="00967CD7" w:rsidP="00967CD7">
      <w:pPr>
        <w:pStyle w:val="a3"/>
        <w:numPr>
          <w:ilvl w:val="0"/>
          <w:numId w:val="1"/>
        </w:numPr>
        <w:tabs>
          <w:tab w:val="left" w:pos="993"/>
        </w:tabs>
        <w:ind w:left="0" w:firstLine="698"/>
        <w:jc w:val="both"/>
        <w:rPr>
          <w:sz w:val="26"/>
          <w:szCs w:val="26"/>
        </w:rPr>
      </w:pPr>
      <w:r w:rsidRPr="00967CD7">
        <w:rPr>
          <w:sz w:val="26"/>
          <w:szCs w:val="26"/>
        </w:rPr>
        <w:t>изучить проектную структуру управления.</w:t>
      </w:r>
    </w:p>
    <w:p w:rsidR="00967CD7" w:rsidRDefault="00967CD7" w:rsidP="00967CD7">
      <w:pPr>
        <w:pStyle w:val="a3"/>
        <w:keepNext/>
        <w:keepLines/>
        <w:widowControl w:val="0"/>
        <w:tabs>
          <w:tab w:val="left" w:pos="180"/>
        </w:tabs>
        <w:ind w:left="0" w:firstLine="709"/>
        <w:jc w:val="both"/>
        <w:rPr>
          <w:sz w:val="26"/>
          <w:szCs w:val="26"/>
        </w:rPr>
      </w:pPr>
    </w:p>
    <w:p w:rsidR="00967CD7" w:rsidRPr="00967CD7" w:rsidRDefault="00967CD7" w:rsidP="00967CD7">
      <w:pPr>
        <w:pStyle w:val="a3"/>
        <w:keepNext/>
        <w:keepLines/>
        <w:widowControl w:val="0"/>
        <w:tabs>
          <w:tab w:val="left" w:pos="180"/>
        </w:tabs>
        <w:ind w:left="0" w:firstLine="709"/>
        <w:jc w:val="both"/>
        <w:rPr>
          <w:sz w:val="26"/>
          <w:szCs w:val="26"/>
        </w:rPr>
      </w:pPr>
      <w:r w:rsidRPr="00967CD7">
        <w:rPr>
          <w:sz w:val="26"/>
          <w:szCs w:val="26"/>
        </w:rPr>
        <w:t>Лицам, успешно освоившим дополнительную профессиональную программу повышения квалификации и прошедшим итоговую аттестацию, выдается удостоверение о повышении квалификации.</w:t>
      </w:r>
    </w:p>
    <w:p w:rsidR="00967CD7" w:rsidRPr="00967CD7" w:rsidRDefault="00967CD7" w:rsidP="00967CD7">
      <w:pPr>
        <w:pStyle w:val="a3"/>
        <w:keepNext/>
        <w:keepLines/>
        <w:widowControl w:val="0"/>
        <w:tabs>
          <w:tab w:val="left" w:pos="180"/>
        </w:tabs>
        <w:ind w:left="0" w:firstLine="709"/>
        <w:jc w:val="both"/>
        <w:rPr>
          <w:b/>
          <w:sz w:val="26"/>
          <w:szCs w:val="26"/>
        </w:rPr>
      </w:pPr>
      <w:r w:rsidRPr="00967CD7">
        <w:rPr>
          <w:sz w:val="26"/>
          <w:szCs w:val="26"/>
        </w:rPr>
        <w:t>Итоговая аттестация по программе «Современные подходы к управлению учреждением СПО» проводится в форме зачета (тестирование).</w:t>
      </w:r>
    </w:p>
    <w:p w:rsidR="00967CD7" w:rsidRPr="00967CD7" w:rsidRDefault="00967CD7" w:rsidP="00967CD7">
      <w:pPr>
        <w:ind w:firstLine="709"/>
        <w:jc w:val="both"/>
        <w:rPr>
          <w:color w:val="000000"/>
        </w:rPr>
      </w:pPr>
    </w:p>
    <w:p w:rsidR="00967CD7" w:rsidRPr="00967CD7" w:rsidRDefault="00967CD7" w:rsidP="00967CD7">
      <w:pPr>
        <w:ind w:left="2657" w:right="-20"/>
        <w:rPr>
          <w:b/>
          <w:bCs/>
          <w:color w:val="000000"/>
        </w:rPr>
      </w:pPr>
    </w:p>
    <w:p w:rsidR="00967CD7" w:rsidRPr="00967CD7" w:rsidRDefault="00967CD7" w:rsidP="00967CD7"/>
    <w:p w:rsidR="00E5731A" w:rsidRDefault="00E5731A"/>
    <w:p w:rsidR="00967CD7" w:rsidRDefault="00967CD7"/>
    <w:p w:rsidR="00967CD7" w:rsidRDefault="00967CD7"/>
    <w:p w:rsidR="00967CD7" w:rsidRPr="00967CD7" w:rsidRDefault="00967CD7" w:rsidP="00967CD7">
      <w:pPr>
        <w:ind w:right="-20"/>
        <w:jc w:val="center"/>
        <w:rPr>
          <w:b/>
          <w:bCs/>
          <w:color w:val="000000"/>
        </w:rPr>
      </w:pPr>
      <w:r w:rsidRPr="00967CD7">
        <w:rPr>
          <w:b/>
          <w:bCs/>
          <w:color w:val="000000"/>
        </w:rPr>
        <w:lastRenderedPageBreak/>
        <w:t>2. УЧЕБНЫЙ ПЛАН</w:t>
      </w:r>
    </w:p>
    <w:p w:rsidR="00967CD7" w:rsidRPr="00967CD7" w:rsidRDefault="00967CD7" w:rsidP="00967CD7">
      <w:pPr>
        <w:jc w:val="center"/>
        <w:rPr>
          <w:b/>
        </w:rPr>
      </w:pPr>
      <w:r w:rsidRPr="00967CD7">
        <w:t xml:space="preserve">дополнительной профессиональной программы повышения квалификации </w:t>
      </w:r>
      <w:r w:rsidRPr="00967CD7">
        <w:rPr>
          <w:b/>
        </w:rPr>
        <w:t>«Современные подходы к управлению учреждением СПО»</w:t>
      </w:r>
    </w:p>
    <w:p w:rsidR="00967CD7" w:rsidRPr="00967CD7" w:rsidRDefault="00967CD7" w:rsidP="00967CD7">
      <w:pPr>
        <w:jc w:val="center"/>
      </w:pPr>
    </w:p>
    <w:p w:rsidR="00967CD7" w:rsidRPr="00967CD7" w:rsidRDefault="00967CD7" w:rsidP="00967CD7">
      <w:pPr>
        <w:pStyle w:val="Default"/>
        <w:contextualSpacing/>
        <w:jc w:val="both"/>
      </w:pPr>
      <w:r w:rsidRPr="00967CD7">
        <w:rPr>
          <w:b/>
        </w:rPr>
        <w:t xml:space="preserve">Цель: </w:t>
      </w:r>
      <w:r w:rsidRPr="00967CD7">
        <w:t xml:space="preserve">формирование у слушателей профессиональных компетенций, необходимых для обеспечения развития образовательной организации, повышения качества и эффективности деятельности образовательной организации. </w:t>
      </w:r>
    </w:p>
    <w:p w:rsidR="00967CD7" w:rsidRPr="00967CD7" w:rsidRDefault="00967CD7" w:rsidP="00967CD7">
      <w:pPr>
        <w:shd w:val="clear" w:color="auto" w:fill="FFFFFF"/>
        <w:contextualSpacing/>
        <w:jc w:val="both"/>
        <w:rPr>
          <w:b/>
        </w:rPr>
      </w:pPr>
      <w:r w:rsidRPr="00967CD7">
        <w:rPr>
          <w:b/>
        </w:rPr>
        <w:t xml:space="preserve">Категория слушателей: </w:t>
      </w:r>
      <w:r w:rsidRPr="00967CD7">
        <w:rPr>
          <w:color w:val="000000"/>
          <w:spacing w:val="-1"/>
        </w:rPr>
        <w:t xml:space="preserve">руководители и заместители руководителей </w:t>
      </w:r>
      <w:r w:rsidRPr="00967CD7">
        <w:rPr>
          <w:bCs/>
          <w:color w:val="000000"/>
          <w:spacing w:val="-1"/>
        </w:rPr>
        <w:t xml:space="preserve">образовательных организаций среднего профессионального образования </w:t>
      </w:r>
      <w:r w:rsidRPr="00967CD7">
        <w:t>в сфере культуры и иску</w:t>
      </w:r>
      <w:r>
        <w:t>с</w:t>
      </w:r>
      <w:r w:rsidRPr="00967CD7">
        <w:t>ства</w:t>
      </w:r>
    </w:p>
    <w:p w:rsidR="00967CD7" w:rsidRPr="00967CD7" w:rsidRDefault="00967CD7" w:rsidP="00967CD7">
      <w:pPr>
        <w:contextualSpacing/>
        <w:jc w:val="both"/>
      </w:pPr>
      <w:r w:rsidRPr="00967CD7">
        <w:rPr>
          <w:b/>
        </w:rPr>
        <w:t xml:space="preserve">Продолжительность обучения: </w:t>
      </w:r>
      <w:r w:rsidRPr="00967CD7">
        <w:t>36 академических часов.</w:t>
      </w:r>
    </w:p>
    <w:p w:rsidR="00967CD7" w:rsidRDefault="00967CD7" w:rsidP="00967CD7">
      <w:pPr>
        <w:contextualSpacing/>
        <w:jc w:val="both"/>
        <w:rPr>
          <w:sz w:val="28"/>
          <w:szCs w:val="28"/>
        </w:rPr>
      </w:pPr>
    </w:p>
    <w:tbl>
      <w:tblPr>
        <w:tblStyle w:val="a7"/>
        <w:tblW w:w="9322" w:type="dxa"/>
        <w:tblLayout w:type="fixed"/>
        <w:tblLook w:val="04A0"/>
      </w:tblPr>
      <w:tblGrid>
        <w:gridCol w:w="4361"/>
        <w:gridCol w:w="567"/>
        <w:gridCol w:w="709"/>
        <w:gridCol w:w="709"/>
        <w:gridCol w:w="567"/>
        <w:gridCol w:w="708"/>
        <w:gridCol w:w="1701"/>
      </w:tblGrid>
      <w:tr w:rsidR="00967CD7" w:rsidRPr="002B33F0" w:rsidTr="00A86FC2">
        <w:trPr>
          <w:trHeight w:val="676"/>
        </w:trPr>
        <w:tc>
          <w:tcPr>
            <w:tcW w:w="4361" w:type="dxa"/>
            <w:vMerge w:val="restart"/>
            <w:vAlign w:val="center"/>
          </w:tcPr>
          <w:p w:rsidR="00967CD7" w:rsidRPr="00517CBD" w:rsidRDefault="00967CD7" w:rsidP="00A86FC2">
            <w:pPr>
              <w:rPr>
                <w:b/>
                <w:bCs/>
                <w:sz w:val="24"/>
                <w:szCs w:val="24"/>
              </w:rPr>
            </w:pPr>
            <w:r w:rsidRPr="00517CBD">
              <w:rPr>
                <w:b/>
                <w:bCs/>
                <w:sz w:val="24"/>
                <w:szCs w:val="24"/>
              </w:rPr>
              <w:t>Наименование и содержание учебного модуля</w:t>
            </w:r>
          </w:p>
        </w:tc>
        <w:tc>
          <w:tcPr>
            <w:tcW w:w="2552" w:type="dxa"/>
            <w:gridSpan w:val="4"/>
          </w:tcPr>
          <w:p w:rsidR="00967CD7" w:rsidRPr="002B33F0" w:rsidRDefault="00967CD7" w:rsidP="00A86FC2">
            <w:pPr>
              <w:jc w:val="center"/>
              <w:rPr>
                <w:b/>
                <w:bCs/>
                <w:sz w:val="20"/>
                <w:szCs w:val="20"/>
              </w:rPr>
            </w:pPr>
            <w:r w:rsidRPr="002B33F0">
              <w:rPr>
                <w:b/>
                <w:bCs/>
                <w:sz w:val="20"/>
                <w:szCs w:val="20"/>
              </w:rPr>
              <w:t>Обязательные учебные занятия, час.</w:t>
            </w:r>
          </w:p>
        </w:tc>
        <w:tc>
          <w:tcPr>
            <w:tcW w:w="708" w:type="dxa"/>
            <w:vMerge w:val="restart"/>
            <w:textDirection w:val="btLr"/>
          </w:tcPr>
          <w:p w:rsidR="00967CD7" w:rsidRPr="002B33F0" w:rsidRDefault="00967CD7" w:rsidP="00A86FC2">
            <w:pPr>
              <w:jc w:val="center"/>
              <w:rPr>
                <w:bCs/>
                <w:sz w:val="20"/>
                <w:szCs w:val="20"/>
              </w:rPr>
            </w:pPr>
            <w:r w:rsidRPr="002B33F0">
              <w:rPr>
                <w:bCs/>
                <w:sz w:val="20"/>
                <w:szCs w:val="20"/>
              </w:rPr>
              <w:t>Самостоятельная</w:t>
            </w:r>
          </w:p>
          <w:p w:rsidR="00967CD7" w:rsidRPr="002B33F0" w:rsidRDefault="00967CD7" w:rsidP="00A86FC2">
            <w:pPr>
              <w:jc w:val="center"/>
              <w:rPr>
                <w:b/>
                <w:bCs/>
                <w:sz w:val="20"/>
                <w:szCs w:val="20"/>
              </w:rPr>
            </w:pPr>
            <w:r w:rsidRPr="002B33F0">
              <w:rPr>
                <w:bCs/>
                <w:sz w:val="20"/>
                <w:szCs w:val="20"/>
              </w:rPr>
              <w:t>подготовка</w:t>
            </w:r>
          </w:p>
        </w:tc>
        <w:tc>
          <w:tcPr>
            <w:tcW w:w="1701" w:type="dxa"/>
            <w:vMerge w:val="restart"/>
            <w:vAlign w:val="center"/>
          </w:tcPr>
          <w:p w:rsidR="00967CD7" w:rsidRPr="002B33F0" w:rsidRDefault="00967CD7" w:rsidP="00A86FC2">
            <w:pPr>
              <w:jc w:val="center"/>
              <w:rPr>
                <w:b/>
                <w:bCs/>
                <w:sz w:val="20"/>
                <w:szCs w:val="20"/>
              </w:rPr>
            </w:pPr>
            <w:r w:rsidRPr="002B33F0">
              <w:rPr>
                <w:b/>
                <w:bCs/>
                <w:sz w:val="20"/>
                <w:szCs w:val="20"/>
              </w:rPr>
              <w:t>Фо</w:t>
            </w:r>
            <w:r>
              <w:rPr>
                <w:b/>
                <w:bCs/>
                <w:sz w:val="20"/>
                <w:szCs w:val="20"/>
              </w:rPr>
              <w:t>р</w:t>
            </w:r>
            <w:r w:rsidRPr="002B33F0">
              <w:rPr>
                <w:b/>
                <w:bCs/>
                <w:sz w:val="20"/>
                <w:szCs w:val="20"/>
              </w:rPr>
              <w:t>мы аттестации</w:t>
            </w:r>
          </w:p>
        </w:tc>
      </w:tr>
      <w:tr w:rsidR="00967CD7" w:rsidRPr="002B33F0" w:rsidTr="00A86FC2">
        <w:trPr>
          <w:cantSplit/>
          <w:trHeight w:val="1787"/>
        </w:trPr>
        <w:tc>
          <w:tcPr>
            <w:tcW w:w="4361" w:type="dxa"/>
            <w:vMerge/>
          </w:tcPr>
          <w:p w:rsidR="00967CD7" w:rsidRPr="00517CBD" w:rsidRDefault="00967CD7" w:rsidP="00A86FC2">
            <w:pPr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967CD7" w:rsidRPr="002B33F0" w:rsidRDefault="00967CD7" w:rsidP="00A86FC2">
            <w:pPr>
              <w:jc w:val="center"/>
              <w:rPr>
                <w:bCs/>
                <w:sz w:val="20"/>
                <w:szCs w:val="20"/>
              </w:rPr>
            </w:pPr>
            <w:r w:rsidRPr="002B33F0">
              <w:rPr>
                <w:bCs/>
                <w:sz w:val="20"/>
                <w:szCs w:val="20"/>
              </w:rPr>
              <w:t>Всего часов</w:t>
            </w:r>
          </w:p>
        </w:tc>
        <w:tc>
          <w:tcPr>
            <w:tcW w:w="709" w:type="dxa"/>
            <w:textDirection w:val="btLr"/>
          </w:tcPr>
          <w:p w:rsidR="00967CD7" w:rsidRPr="002B33F0" w:rsidRDefault="00967CD7" w:rsidP="00A86FC2">
            <w:pPr>
              <w:jc w:val="center"/>
              <w:rPr>
                <w:bCs/>
                <w:sz w:val="20"/>
                <w:szCs w:val="20"/>
              </w:rPr>
            </w:pPr>
            <w:r w:rsidRPr="002B33F0">
              <w:rPr>
                <w:bCs/>
                <w:sz w:val="20"/>
                <w:szCs w:val="20"/>
              </w:rPr>
              <w:t>лекции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967CD7" w:rsidRPr="002B33F0" w:rsidRDefault="00967CD7" w:rsidP="00A86FC2">
            <w:pPr>
              <w:jc w:val="center"/>
              <w:rPr>
                <w:bCs/>
                <w:sz w:val="20"/>
                <w:szCs w:val="20"/>
              </w:rPr>
            </w:pPr>
            <w:r w:rsidRPr="002B33F0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967CD7" w:rsidRPr="002B33F0" w:rsidRDefault="00967CD7" w:rsidP="00A86FC2">
            <w:pPr>
              <w:jc w:val="center"/>
              <w:rPr>
                <w:bCs/>
                <w:sz w:val="20"/>
                <w:szCs w:val="20"/>
              </w:rPr>
            </w:pPr>
            <w:r w:rsidRPr="002B33F0">
              <w:rPr>
                <w:bCs/>
                <w:sz w:val="20"/>
                <w:szCs w:val="20"/>
              </w:rPr>
              <w:t>Другие виды</w:t>
            </w:r>
          </w:p>
        </w:tc>
        <w:tc>
          <w:tcPr>
            <w:tcW w:w="708" w:type="dxa"/>
            <w:vMerge/>
            <w:textDirection w:val="btLr"/>
          </w:tcPr>
          <w:p w:rsidR="00967CD7" w:rsidRPr="002B33F0" w:rsidRDefault="00967CD7" w:rsidP="00A86FC2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67CD7" w:rsidRPr="002B33F0" w:rsidRDefault="00967CD7" w:rsidP="00A86FC2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967CD7" w:rsidRPr="002B33F0" w:rsidTr="00A86FC2">
        <w:trPr>
          <w:trHeight w:val="496"/>
        </w:trPr>
        <w:tc>
          <w:tcPr>
            <w:tcW w:w="4361" w:type="dxa"/>
            <w:shd w:val="clear" w:color="auto" w:fill="BFBFBF" w:themeFill="background1" w:themeFillShade="BF"/>
          </w:tcPr>
          <w:p w:rsidR="00967CD7" w:rsidRPr="00517CBD" w:rsidRDefault="00967CD7" w:rsidP="00A86FC2">
            <w:pPr>
              <w:rPr>
                <w:b/>
                <w:i/>
                <w:sz w:val="24"/>
                <w:szCs w:val="24"/>
              </w:rPr>
            </w:pPr>
            <w:r w:rsidRPr="00517CBD">
              <w:rPr>
                <w:b/>
                <w:sz w:val="24"/>
                <w:szCs w:val="24"/>
              </w:rPr>
              <w:t>Модуль 1 Стратегическое планирование в образовательных организациях среднего профессионального образования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967CD7" w:rsidRPr="00517CBD" w:rsidRDefault="00967CD7" w:rsidP="00A86FC2">
            <w:pPr>
              <w:jc w:val="center"/>
              <w:rPr>
                <w:b/>
                <w:bCs/>
                <w:sz w:val="24"/>
                <w:szCs w:val="24"/>
              </w:rPr>
            </w:pPr>
            <w:r w:rsidRPr="00517CBD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967CD7" w:rsidRPr="00517CBD" w:rsidRDefault="00967CD7" w:rsidP="00A86FC2">
            <w:pPr>
              <w:jc w:val="center"/>
              <w:rPr>
                <w:b/>
                <w:bCs/>
                <w:sz w:val="24"/>
                <w:szCs w:val="24"/>
              </w:rPr>
            </w:pPr>
            <w:r w:rsidRPr="00517CBD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967CD7" w:rsidRPr="00517CBD" w:rsidRDefault="00967CD7" w:rsidP="00A86F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967CD7" w:rsidRPr="00517CBD" w:rsidRDefault="00967CD7" w:rsidP="00A86FC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967CD7" w:rsidRPr="00517CBD" w:rsidRDefault="00967CD7" w:rsidP="00A86F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967CD7" w:rsidRPr="009103FC" w:rsidRDefault="00967CD7" w:rsidP="00A86FC2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967CD7" w:rsidRPr="002B33F0" w:rsidTr="00A86FC2">
        <w:trPr>
          <w:trHeight w:val="496"/>
        </w:trPr>
        <w:tc>
          <w:tcPr>
            <w:tcW w:w="4361" w:type="dxa"/>
          </w:tcPr>
          <w:p w:rsidR="00967CD7" w:rsidRPr="00517CBD" w:rsidRDefault="00967CD7" w:rsidP="00967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1.1.</w:t>
            </w:r>
            <w:r w:rsidRPr="00517CBD">
              <w:rPr>
                <w:sz w:val="24"/>
                <w:szCs w:val="24"/>
              </w:rPr>
              <w:t xml:space="preserve">Государственная политика в сфере образования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67CD7" w:rsidRPr="009103FC" w:rsidRDefault="00967CD7" w:rsidP="00A86FC2">
            <w:pPr>
              <w:jc w:val="center"/>
              <w:rPr>
                <w:sz w:val="24"/>
                <w:szCs w:val="24"/>
              </w:rPr>
            </w:pPr>
            <w:r w:rsidRPr="009103F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67CD7" w:rsidRPr="009103FC" w:rsidRDefault="00967CD7" w:rsidP="00A86FC2">
            <w:pPr>
              <w:jc w:val="center"/>
              <w:rPr>
                <w:sz w:val="24"/>
                <w:szCs w:val="24"/>
              </w:rPr>
            </w:pPr>
            <w:r w:rsidRPr="009103F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67CD7" w:rsidRPr="009103FC" w:rsidRDefault="00967CD7" w:rsidP="00A86F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67CD7" w:rsidRPr="009103FC" w:rsidRDefault="00967CD7" w:rsidP="00A86F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967CD7" w:rsidRPr="009103FC" w:rsidRDefault="00967CD7" w:rsidP="00A86FC2">
            <w:pPr>
              <w:jc w:val="center"/>
              <w:rPr>
                <w:sz w:val="24"/>
                <w:szCs w:val="24"/>
              </w:rPr>
            </w:pPr>
            <w:r w:rsidRPr="009103F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67CD7" w:rsidRPr="009103FC" w:rsidRDefault="00967CD7" w:rsidP="00A86FC2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967CD7" w:rsidRPr="002B33F0" w:rsidTr="00A86FC2">
        <w:tc>
          <w:tcPr>
            <w:tcW w:w="4361" w:type="dxa"/>
            <w:shd w:val="clear" w:color="auto" w:fill="auto"/>
          </w:tcPr>
          <w:p w:rsidR="00967CD7" w:rsidRPr="00517CBD" w:rsidRDefault="00967CD7" w:rsidP="00A86FC2">
            <w:pPr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1.2. </w:t>
            </w:r>
            <w:r w:rsidRPr="00517CBD">
              <w:rPr>
                <w:sz w:val="24"/>
                <w:szCs w:val="24"/>
              </w:rPr>
              <w:t>Современные модели управления образовательной организацией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7CD7" w:rsidRPr="009103FC" w:rsidRDefault="00967CD7" w:rsidP="00A86FC2">
            <w:pPr>
              <w:jc w:val="center"/>
              <w:rPr>
                <w:sz w:val="24"/>
                <w:szCs w:val="24"/>
              </w:rPr>
            </w:pPr>
            <w:r w:rsidRPr="009103F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7CD7" w:rsidRPr="009103FC" w:rsidRDefault="00967CD7" w:rsidP="00A86FC2">
            <w:pPr>
              <w:jc w:val="center"/>
              <w:rPr>
                <w:sz w:val="24"/>
                <w:szCs w:val="24"/>
              </w:rPr>
            </w:pPr>
            <w:r w:rsidRPr="009103F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7CD7" w:rsidRPr="009103FC" w:rsidRDefault="00967CD7" w:rsidP="00A86FC2">
            <w:pPr>
              <w:jc w:val="center"/>
              <w:rPr>
                <w:sz w:val="24"/>
                <w:szCs w:val="24"/>
              </w:rPr>
            </w:pPr>
            <w:r w:rsidRPr="009103FC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7CD7" w:rsidRPr="009103FC" w:rsidRDefault="00967CD7" w:rsidP="00A86F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67CD7" w:rsidRPr="009103FC" w:rsidRDefault="00967CD7" w:rsidP="00A86F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67CD7" w:rsidRPr="009103FC" w:rsidRDefault="00967CD7" w:rsidP="00A86FC2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967CD7" w:rsidRPr="002B33F0" w:rsidTr="00A86FC2">
        <w:tc>
          <w:tcPr>
            <w:tcW w:w="4361" w:type="dxa"/>
            <w:shd w:val="clear" w:color="auto" w:fill="auto"/>
          </w:tcPr>
          <w:p w:rsidR="00967CD7" w:rsidRPr="00517CBD" w:rsidRDefault="00967CD7" w:rsidP="00A86FC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Тема 1.3. </w:t>
            </w:r>
            <w:r w:rsidRPr="00517CBD">
              <w:rPr>
                <w:bCs/>
                <w:iCs/>
                <w:sz w:val="24"/>
                <w:szCs w:val="24"/>
              </w:rPr>
              <w:t>Формирование стратегии развития образовательной организации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7CD7" w:rsidRPr="009103FC" w:rsidRDefault="00967CD7" w:rsidP="00A86FC2">
            <w:pPr>
              <w:jc w:val="center"/>
              <w:rPr>
                <w:sz w:val="24"/>
                <w:szCs w:val="24"/>
              </w:rPr>
            </w:pPr>
            <w:r w:rsidRPr="009103F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7CD7" w:rsidRPr="009103FC" w:rsidRDefault="00967CD7" w:rsidP="00A86FC2">
            <w:pPr>
              <w:jc w:val="center"/>
              <w:rPr>
                <w:sz w:val="24"/>
                <w:szCs w:val="24"/>
              </w:rPr>
            </w:pPr>
            <w:r w:rsidRPr="009103F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7CD7" w:rsidRPr="009103FC" w:rsidRDefault="00967CD7" w:rsidP="00A86F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7CD7" w:rsidRPr="009103FC" w:rsidRDefault="00967CD7" w:rsidP="00A86F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67CD7" w:rsidRPr="009103FC" w:rsidRDefault="00967CD7" w:rsidP="00A86F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67CD7" w:rsidRPr="009103FC" w:rsidRDefault="00967CD7" w:rsidP="00A86FC2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967CD7" w:rsidRPr="002B33F0" w:rsidTr="00A86FC2">
        <w:tc>
          <w:tcPr>
            <w:tcW w:w="4361" w:type="dxa"/>
            <w:shd w:val="clear" w:color="auto" w:fill="auto"/>
          </w:tcPr>
          <w:p w:rsidR="00967CD7" w:rsidRPr="00517CBD" w:rsidRDefault="00967CD7" w:rsidP="00A86FC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Тема 1.4. </w:t>
            </w:r>
            <w:r w:rsidRPr="00517CBD">
              <w:rPr>
                <w:bCs/>
                <w:iCs/>
                <w:sz w:val="24"/>
                <w:szCs w:val="24"/>
              </w:rPr>
              <w:t>Принципы проектного управления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7CD7" w:rsidRPr="009103FC" w:rsidRDefault="00967CD7" w:rsidP="00A86FC2">
            <w:pPr>
              <w:jc w:val="center"/>
              <w:rPr>
                <w:sz w:val="24"/>
                <w:szCs w:val="24"/>
              </w:rPr>
            </w:pPr>
            <w:r w:rsidRPr="009103F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7CD7" w:rsidRPr="009103FC" w:rsidRDefault="00967CD7" w:rsidP="00A86FC2">
            <w:pPr>
              <w:jc w:val="center"/>
              <w:rPr>
                <w:sz w:val="24"/>
                <w:szCs w:val="24"/>
              </w:rPr>
            </w:pPr>
            <w:r w:rsidRPr="009103F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7CD7" w:rsidRPr="009103FC" w:rsidRDefault="00967CD7" w:rsidP="00A86F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7CD7" w:rsidRPr="009103FC" w:rsidRDefault="00967CD7" w:rsidP="00A86F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67CD7" w:rsidRPr="009103FC" w:rsidRDefault="00967CD7" w:rsidP="00A86F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67CD7" w:rsidRPr="009103FC" w:rsidRDefault="00967CD7" w:rsidP="00A86FC2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967CD7" w:rsidRPr="002B33F0" w:rsidTr="00A86FC2">
        <w:tc>
          <w:tcPr>
            <w:tcW w:w="4361" w:type="dxa"/>
            <w:shd w:val="clear" w:color="auto" w:fill="auto"/>
          </w:tcPr>
          <w:p w:rsidR="00967CD7" w:rsidRPr="00517CBD" w:rsidRDefault="00967CD7" w:rsidP="00A86FC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Тема 1.5. </w:t>
            </w:r>
            <w:r w:rsidRPr="00517CBD">
              <w:rPr>
                <w:bCs/>
                <w:iCs/>
                <w:sz w:val="24"/>
                <w:szCs w:val="24"/>
              </w:rPr>
              <w:t>Программы модернизации/развития образовательной организации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7CD7" w:rsidRPr="009103FC" w:rsidRDefault="00967CD7" w:rsidP="00A86FC2">
            <w:pPr>
              <w:jc w:val="center"/>
              <w:rPr>
                <w:sz w:val="24"/>
                <w:szCs w:val="24"/>
              </w:rPr>
            </w:pPr>
            <w:r w:rsidRPr="009103FC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7CD7" w:rsidRPr="009103FC" w:rsidRDefault="00967CD7" w:rsidP="00A86FC2">
            <w:pPr>
              <w:jc w:val="center"/>
              <w:rPr>
                <w:sz w:val="24"/>
                <w:szCs w:val="24"/>
              </w:rPr>
            </w:pPr>
            <w:r w:rsidRPr="009103F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7CD7" w:rsidRPr="009103FC" w:rsidRDefault="00967CD7" w:rsidP="00A86FC2">
            <w:pPr>
              <w:jc w:val="center"/>
              <w:rPr>
                <w:sz w:val="24"/>
                <w:szCs w:val="24"/>
              </w:rPr>
            </w:pPr>
            <w:r w:rsidRPr="009103FC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7CD7" w:rsidRPr="009103FC" w:rsidRDefault="00967CD7" w:rsidP="00A86F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67CD7" w:rsidRPr="009103FC" w:rsidRDefault="00967CD7" w:rsidP="00A86F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67CD7" w:rsidRPr="009103FC" w:rsidRDefault="00967CD7" w:rsidP="00A86FC2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967CD7" w:rsidRPr="002B33F0" w:rsidTr="00A86FC2">
        <w:tc>
          <w:tcPr>
            <w:tcW w:w="4361" w:type="dxa"/>
            <w:shd w:val="clear" w:color="auto" w:fill="BFBFBF" w:themeFill="background1" w:themeFillShade="BF"/>
          </w:tcPr>
          <w:p w:rsidR="00967CD7" w:rsidRPr="00517CBD" w:rsidRDefault="00967CD7" w:rsidP="00A86FC2">
            <w:pPr>
              <w:rPr>
                <w:b/>
                <w:bCs/>
                <w:sz w:val="24"/>
                <w:szCs w:val="24"/>
              </w:rPr>
            </w:pPr>
            <w:r w:rsidRPr="00517CBD">
              <w:rPr>
                <w:b/>
                <w:sz w:val="24"/>
                <w:szCs w:val="24"/>
              </w:rPr>
              <w:t>Модуль 2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517CBD">
              <w:rPr>
                <w:b/>
                <w:sz w:val="24"/>
                <w:szCs w:val="24"/>
              </w:rPr>
              <w:t xml:space="preserve"> Управление образовательной организацией СПО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967CD7" w:rsidRPr="009103FC" w:rsidRDefault="00967CD7" w:rsidP="00A86F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967CD7" w:rsidRPr="00517CBD" w:rsidRDefault="00967CD7" w:rsidP="00A86FC2">
            <w:pPr>
              <w:jc w:val="center"/>
              <w:rPr>
                <w:b/>
                <w:sz w:val="24"/>
                <w:szCs w:val="24"/>
              </w:rPr>
            </w:pPr>
            <w:r w:rsidRPr="00517CBD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967CD7" w:rsidRPr="00517CBD" w:rsidRDefault="00967CD7" w:rsidP="00A86FC2">
            <w:pPr>
              <w:jc w:val="center"/>
              <w:rPr>
                <w:b/>
                <w:sz w:val="24"/>
                <w:szCs w:val="24"/>
              </w:rPr>
            </w:pPr>
            <w:r w:rsidRPr="00517CB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967CD7" w:rsidRPr="00517CBD" w:rsidRDefault="00967CD7" w:rsidP="00A86F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967CD7" w:rsidRPr="00517CBD" w:rsidRDefault="00967CD7" w:rsidP="00A86FC2">
            <w:pPr>
              <w:jc w:val="center"/>
              <w:rPr>
                <w:b/>
                <w:sz w:val="24"/>
                <w:szCs w:val="24"/>
              </w:rPr>
            </w:pPr>
            <w:r w:rsidRPr="00517CB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967CD7" w:rsidRPr="009103FC" w:rsidRDefault="00967CD7" w:rsidP="00A86FC2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967CD7" w:rsidRPr="002B33F0" w:rsidTr="00A86FC2">
        <w:tc>
          <w:tcPr>
            <w:tcW w:w="4361" w:type="dxa"/>
            <w:shd w:val="clear" w:color="auto" w:fill="FFFFFF" w:themeFill="background1"/>
          </w:tcPr>
          <w:p w:rsidR="00967CD7" w:rsidRPr="00517CBD" w:rsidRDefault="00967CD7" w:rsidP="00A86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2.1. </w:t>
            </w:r>
            <w:r w:rsidRPr="00517CBD">
              <w:rPr>
                <w:sz w:val="24"/>
                <w:szCs w:val="24"/>
              </w:rPr>
              <w:t>Образовательный процесс в условиях реализации ФГОС СПО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67CD7" w:rsidRPr="009103FC" w:rsidRDefault="00967CD7" w:rsidP="00A86FC2">
            <w:pPr>
              <w:jc w:val="center"/>
              <w:rPr>
                <w:sz w:val="24"/>
                <w:szCs w:val="24"/>
              </w:rPr>
            </w:pPr>
            <w:r w:rsidRPr="009103FC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67CD7" w:rsidRPr="009103FC" w:rsidRDefault="00967CD7" w:rsidP="00A86FC2">
            <w:pPr>
              <w:jc w:val="center"/>
              <w:rPr>
                <w:sz w:val="24"/>
                <w:szCs w:val="24"/>
              </w:rPr>
            </w:pPr>
            <w:r w:rsidRPr="009103FC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67CD7" w:rsidRPr="009103FC" w:rsidRDefault="00967CD7" w:rsidP="00A86FC2">
            <w:pPr>
              <w:jc w:val="center"/>
              <w:rPr>
                <w:sz w:val="24"/>
                <w:szCs w:val="24"/>
              </w:rPr>
            </w:pPr>
            <w:r w:rsidRPr="009103FC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67CD7" w:rsidRPr="009103FC" w:rsidRDefault="00967CD7" w:rsidP="00A86F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967CD7" w:rsidRPr="009103FC" w:rsidRDefault="00967CD7" w:rsidP="00A86FC2">
            <w:pPr>
              <w:jc w:val="center"/>
              <w:rPr>
                <w:sz w:val="24"/>
                <w:szCs w:val="24"/>
              </w:rPr>
            </w:pPr>
            <w:r w:rsidRPr="009103FC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67CD7" w:rsidRPr="009103FC" w:rsidRDefault="00967CD7" w:rsidP="00A86FC2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967CD7" w:rsidRPr="002B33F0" w:rsidTr="00A86FC2">
        <w:tc>
          <w:tcPr>
            <w:tcW w:w="4361" w:type="dxa"/>
            <w:shd w:val="clear" w:color="auto" w:fill="FFFFFF" w:themeFill="background1"/>
          </w:tcPr>
          <w:p w:rsidR="00967CD7" w:rsidRPr="00517CBD" w:rsidRDefault="00967CD7" w:rsidP="00A86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2.2. </w:t>
            </w:r>
            <w:r w:rsidRPr="00517CBD">
              <w:rPr>
                <w:sz w:val="24"/>
                <w:szCs w:val="24"/>
              </w:rPr>
              <w:t>Реализация образовательной деятельности с применением электронного обучения, дистанционных образовательных технологий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67CD7" w:rsidRPr="009103FC" w:rsidRDefault="00967CD7" w:rsidP="00A86FC2">
            <w:pPr>
              <w:jc w:val="center"/>
              <w:rPr>
                <w:sz w:val="24"/>
                <w:szCs w:val="24"/>
              </w:rPr>
            </w:pPr>
            <w:r w:rsidRPr="009103FC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67CD7" w:rsidRPr="009103FC" w:rsidRDefault="00967CD7" w:rsidP="00A86FC2">
            <w:pPr>
              <w:jc w:val="center"/>
              <w:rPr>
                <w:sz w:val="24"/>
                <w:szCs w:val="24"/>
              </w:rPr>
            </w:pPr>
            <w:r w:rsidRPr="009103FC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67CD7" w:rsidRPr="009103FC" w:rsidRDefault="00967CD7" w:rsidP="00A86FC2">
            <w:pPr>
              <w:jc w:val="center"/>
              <w:rPr>
                <w:sz w:val="24"/>
                <w:szCs w:val="24"/>
              </w:rPr>
            </w:pPr>
            <w:r w:rsidRPr="009103FC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67CD7" w:rsidRPr="009103FC" w:rsidRDefault="00967CD7" w:rsidP="00A86F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967CD7" w:rsidRPr="009103FC" w:rsidRDefault="00967CD7" w:rsidP="00A86F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67CD7" w:rsidRPr="009103FC" w:rsidRDefault="00967CD7" w:rsidP="00A86FC2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967CD7" w:rsidRPr="002B33F0" w:rsidTr="00A86FC2">
        <w:tc>
          <w:tcPr>
            <w:tcW w:w="4361" w:type="dxa"/>
            <w:shd w:val="clear" w:color="auto" w:fill="FFFFFF" w:themeFill="background1"/>
          </w:tcPr>
          <w:p w:rsidR="00967CD7" w:rsidRPr="00517CBD" w:rsidRDefault="00967CD7" w:rsidP="00A86FC2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2.3. </w:t>
            </w:r>
            <w:r w:rsidRPr="00517CBD">
              <w:rPr>
                <w:sz w:val="24"/>
                <w:szCs w:val="24"/>
              </w:rPr>
              <w:t>Проектирование развития системы воспитания и социализация обучающихся профессиональных образовательных организаций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67CD7" w:rsidRPr="009103FC" w:rsidRDefault="00967CD7" w:rsidP="00A86FC2">
            <w:pPr>
              <w:jc w:val="center"/>
              <w:rPr>
                <w:sz w:val="24"/>
                <w:szCs w:val="24"/>
              </w:rPr>
            </w:pPr>
            <w:r w:rsidRPr="009103FC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67CD7" w:rsidRPr="009103FC" w:rsidRDefault="00967CD7" w:rsidP="00A86FC2">
            <w:pPr>
              <w:jc w:val="center"/>
              <w:rPr>
                <w:sz w:val="24"/>
                <w:szCs w:val="24"/>
              </w:rPr>
            </w:pPr>
            <w:r w:rsidRPr="009103FC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67CD7" w:rsidRPr="009103FC" w:rsidRDefault="00967CD7" w:rsidP="00A86FC2">
            <w:pPr>
              <w:jc w:val="center"/>
              <w:rPr>
                <w:sz w:val="24"/>
                <w:szCs w:val="24"/>
              </w:rPr>
            </w:pPr>
            <w:r w:rsidRPr="009103FC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67CD7" w:rsidRPr="009103FC" w:rsidRDefault="00967CD7" w:rsidP="00A86F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967CD7" w:rsidRPr="009103FC" w:rsidRDefault="00967CD7" w:rsidP="00A86F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67CD7" w:rsidRPr="009103FC" w:rsidRDefault="00967CD7" w:rsidP="00A86FC2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967CD7" w:rsidRPr="002B33F0" w:rsidTr="00A86FC2">
        <w:tc>
          <w:tcPr>
            <w:tcW w:w="4361" w:type="dxa"/>
            <w:shd w:val="clear" w:color="auto" w:fill="A6A6A6" w:themeFill="background1" w:themeFillShade="A6"/>
          </w:tcPr>
          <w:p w:rsidR="00967CD7" w:rsidRPr="00517CBD" w:rsidRDefault="00967CD7" w:rsidP="00A86FC2">
            <w:pPr>
              <w:rPr>
                <w:b/>
                <w:bCs/>
                <w:sz w:val="24"/>
                <w:szCs w:val="24"/>
              </w:rPr>
            </w:pPr>
            <w:r w:rsidRPr="00517CBD">
              <w:rPr>
                <w:b/>
                <w:bCs/>
                <w:sz w:val="24"/>
                <w:szCs w:val="24"/>
              </w:rPr>
              <w:t>Итоговая аттестация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967CD7" w:rsidRPr="009103FC" w:rsidRDefault="00967CD7" w:rsidP="00A86FC2">
            <w:pPr>
              <w:jc w:val="center"/>
              <w:rPr>
                <w:b/>
                <w:bCs/>
                <w:sz w:val="24"/>
                <w:szCs w:val="24"/>
              </w:rPr>
            </w:pPr>
            <w:r w:rsidRPr="009103F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967CD7" w:rsidRPr="009103FC" w:rsidRDefault="00967CD7" w:rsidP="00A86FC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:rsidR="00967CD7" w:rsidRPr="009103FC" w:rsidRDefault="00967CD7" w:rsidP="00A86FC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967CD7" w:rsidRPr="009103FC" w:rsidRDefault="00967CD7" w:rsidP="00A86F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6A6A6" w:themeFill="background1" w:themeFillShade="A6"/>
          </w:tcPr>
          <w:p w:rsidR="00967CD7" w:rsidRPr="009103FC" w:rsidRDefault="00967CD7" w:rsidP="00A86FC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</w:tcPr>
          <w:p w:rsidR="00967CD7" w:rsidRPr="009103FC" w:rsidRDefault="00967CD7" w:rsidP="00A86FC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тестирование</w:t>
            </w:r>
          </w:p>
        </w:tc>
      </w:tr>
      <w:tr w:rsidR="00967CD7" w:rsidRPr="002B33F0" w:rsidTr="00A86FC2">
        <w:tc>
          <w:tcPr>
            <w:tcW w:w="4361" w:type="dxa"/>
            <w:shd w:val="clear" w:color="auto" w:fill="A6A6A6" w:themeFill="background1" w:themeFillShade="A6"/>
          </w:tcPr>
          <w:p w:rsidR="00967CD7" w:rsidRPr="009103FC" w:rsidRDefault="00967CD7" w:rsidP="00A86FC2">
            <w:pPr>
              <w:jc w:val="both"/>
              <w:rPr>
                <w:b/>
                <w:bCs/>
                <w:sz w:val="24"/>
                <w:szCs w:val="24"/>
              </w:rPr>
            </w:pPr>
            <w:r w:rsidRPr="009103FC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967CD7" w:rsidRPr="009103FC" w:rsidRDefault="00967CD7" w:rsidP="00A86FC2">
            <w:pPr>
              <w:jc w:val="center"/>
              <w:rPr>
                <w:b/>
                <w:bCs/>
                <w:sz w:val="24"/>
                <w:szCs w:val="24"/>
              </w:rPr>
            </w:pPr>
            <w:r w:rsidRPr="009103FC">
              <w:rPr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967CD7" w:rsidRPr="009103FC" w:rsidRDefault="00967CD7" w:rsidP="00A86F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967CD7" w:rsidRPr="009103FC" w:rsidRDefault="00967CD7" w:rsidP="00A86FC2">
            <w:pPr>
              <w:jc w:val="center"/>
              <w:rPr>
                <w:b/>
                <w:bCs/>
                <w:sz w:val="24"/>
                <w:szCs w:val="24"/>
              </w:rPr>
            </w:pPr>
            <w:r w:rsidRPr="009103FC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967CD7" w:rsidRPr="009103FC" w:rsidRDefault="00967CD7" w:rsidP="00A86F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6A6A6" w:themeFill="background1" w:themeFillShade="A6"/>
          </w:tcPr>
          <w:p w:rsidR="00967CD7" w:rsidRPr="009103FC" w:rsidRDefault="00967CD7" w:rsidP="00A86FC2">
            <w:pPr>
              <w:jc w:val="center"/>
              <w:rPr>
                <w:b/>
                <w:bCs/>
                <w:sz w:val="24"/>
                <w:szCs w:val="24"/>
              </w:rPr>
            </w:pPr>
            <w:r w:rsidRPr="009103F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967CD7" w:rsidRPr="009103FC" w:rsidRDefault="00967CD7" w:rsidP="00A86FC2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967CD7" w:rsidRDefault="00967CD7" w:rsidP="00967CD7">
      <w:pPr>
        <w:spacing w:after="200" w:line="276" w:lineRule="auto"/>
        <w:rPr>
          <w:b/>
          <w:bCs/>
          <w:sz w:val="26"/>
          <w:szCs w:val="26"/>
        </w:rPr>
      </w:pPr>
    </w:p>
    <w:p w:rsidR="00967CD7" w:rsidRPr="00967CD7" w:rsidRDefault="00967CD7"/>
    <w:sectPr w:rsidR="00967CD7" w:rsidRPr="00967CD7" w:rsidSect="00E57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F4BA5"/>
    <w:multiLevelType w:val="hybridMultilevel"/>
    <w:tmpl w:val="6164C8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7CD7"/>
    <w:rsid w:val="00826468"/>
    <w:rsid w:val="00967CD7"/>
    <w:rsid w:val="00CD4C50"/>
    <w:rsid w:val="00E5731A"/>
    <w:rsid w:val="00ED1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C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CD7"/>
    <w:pPr>
      <w:ind w:left="720"/>
      <w:contextualSpacing/>
    </w:pPr>
  </w:style>
  <w:style w:type="paragraph" w:customStyle="1" w:styleId="Default">
    <w:name w:val="Default"/>
    <w:qFormat/>
    <w:rsid w:val="00967CD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aliases w:val="Обычный (Web)"/>
    <w:basedOn w:val="a"/>
    <w:uiPriority w:val="99"/>
    <w:unhideWhenUsed/>
    <w:qFormat/>
    <w:rsid w:val="00967CD7"/>
    <w:pPr>
      <w:spacing w:before="100" w:beforeAutospacing="1" w:after="100" w:afterAutospacing="1"/>
    </w:pPr>
  </w:style>
  <w:style w:type="paragraph" w:styleId="a5">
    <w:name w:val="Body Text"/>
    <w:basedOn w:val="a"/>
    <w:link w:val="a6"/>
    <w:uiPriority w:val="99"/>
    <w:rsid w:val="00967CD7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rsid w:val="00967CD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67C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7">
    <w:name w:val="Table Grid"/>
    <w:basedOn w:val="a1"/>
    <w:uiPriority w:val="59"/>
    <w:rsid w:val="00967C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551</Words>
  <Characters>3145</Characters>
  <Application>Microsoft Office Word</Application>
  <DocSecurity>0</DocSecurity>
  <Lines>26</Lines>
  <Paragraphs>7</Paragraphs>
  <ScaleCrop>false</ScaleCrop>
  <Company>Grizli777</Company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БАЙКАЛ</dc:creator>
  <cp:lastModifiedBy>БАЙКАЛ</cp:lastModifiedBy>
  <cp:revision>1</cp:revision>
  <dcterms:created xsi:type="dcterms:W3CDTF">2021-01-12T01:34:00Z</dcterms:created>
  <dcterms:modified xsi:type="dcterms:W3CDTF">2021-01-12T01:44:00Z</dcterms:modified>
</cp:coreProperties>
</file>