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9A2EFA" w:rsidRPr="008F066B" w:rsidRDefault="00295F29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066B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8F066B" w:rsidRPr="008F066B" w:rsidRDefault="008F066B" w:rsidP="008F066B">
      <w:pPr>
        <w:jc w:val="center"/>
        <w:rPr>
          <w:rFonts w:ascii="Times New Roman" w:hAnsi="Times New Roman"/>
          <w:b/>
          <w:sz w:val="24"/>
          <w:szCs w:val="24"/>
        </w:rPr>
      </w:pPr>
      <w:r w:rsidRPr="008F066B">
        <w:rPr>
          <w:rFonts w:ascii="Times New Roman" w:hAnsi="Times New Roman"/>
          <w:b/>
          <w:sz w:val="24"/>
          <w:szCs w:val="24"/>
        </w:rPr>
        <w:t>«Мастерство публичного выступления: методики и технологии»</w:t>
      </w:r>
    </w:p>
    <w:p w:rsidR="008F066B" w:rsidRPr="008F066B" w:rsidRDefault="008F066B" w:rsidP="008F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6B">
        <w:rPr>
          <w:rFonts w:ascii="Times New Roman" w:hAnsi="Times New Roman"/>
          <w:b/>
          <w:sz w:val="24"/>
          <w:szCs w:val="24"/>
        </w:rPr>
        <w:t xml:space="preserve">Цель: </w:t>
      </w:r>
      <w:r w:rsidRPr="008F066B">
        <w:rPr>
          <w:rFonts w:ascii="Times New Roman" w:hAnsi="Times New Roman"/>
          <w:sz w:val="24"/>
          <w:szCs w:val="24"/>
        </w:rPr>
        <w:t>совершенствование профессиональных компетенций в области  ораторского искусства специалистов учреждений культуры, совершенствование техники и приемов эффективного выступления перед аудиторией.</w:t>
      </w:r>
    </w:p>
    <w:p w:rsidR="008F066B" w:rsidRPr="008F066B" w:rsidRDefault="008F066B" w:rsidP="008F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66B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8F066B">
        <w:rPr>
          <w:rFonts w:ascii="Times New Roman" w:hAnsi="Times New Roman"/>
          <w:sz w:val="24"/>
          <w:szCs w:val="24"/>
        </w:rPr>
        <w:t>специалисты учреждений культуры, организаций дополнительного образования детей</w:t>
      </w:r>
    </w:p>
    <w:p w:rsidR="008F066B" w:rsidRPr="008F066B" w:rsidRDefault="008F066B" w:rsidP="008F0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6B"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8F066B">
        <w:rPr>
          <w:rFonts w:ascii="Times New Roman" w:hAnsi="Times New Roman"/>
          <w:sz w:val="24"/>
          <w:szCs w:val="24"/>
        </w:rPr>
        <w:t>36 академических часов.</w:t>
      </w:r>
    </w:p>
    <w:p w:rsidR="008F066B" w:rsidRPr="008F066B" w:rsidRDefault="008F066B" w:rsidP="008F0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567"/>
        <w:gridCol w:w="708"/>
        <w:gridCol w:w="567"/>
        <w:gridCol w:w="567"/>
        <w:gridCol w:w="710"/>
        <w:gridCol w:w="1276"/>
      </w:tblGrid>
      <w:tr w:rsidR="008F066B" w:rsidRPr="008F066B" w:rsidTr="007C4E05">
        <w:tc>
          <w:tcPr>
            <w:tcW w:w="3969" w:type="dxa"/>
            <w:vMerge w:val="restart"/>
            <w:vAlign w:val="center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ДПП</w:t>
            </w:r>
          </w:p>
        </w:tc>
        <w:tc>
          <w:tcPr>
            <w:tcW w:w="4253" w:type="dxa"/>
            <w:gridSpan w:val="7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8F066B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</w:t>
            </w:r>
            <w:proofErr w:type="spellEnd"/>
          </w:p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066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</w:tr>
      <w:tr w:rsidR="008F066B" w:rsidRPr="008F066B" w:rsidTr="007C4E05">
        <w:trPr>
          <w:cantSplit/>
          <w:trHeight w:val="325"/>
        </w:trPr>
        <w:tc>
          <w:tcPr>
            <w:tcW w:w="3969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F066B" w:rsidRPr="008F066B" w:rsidRDefault="008F066B" w:rsidP="007C4E05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2976" w:type="dxa"/>
            <w:gridSpan w:val="5"/>
          </w:tcPr>
          <w:p w:rsidR="008F066B" w:rsidRPr="008F066B" w:rsidRDefault="008F066B" w:rsidP="007C4E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Cs/>
                <w:sz w:val="24"/>
                <w:szCs w:val="24"/>
              </w:rPr>
              <w:t>Виды учебных занятий</w:t>
            </w:r>
          </w:p>
        </w:tc>
        <w:tc>
          <w:tcPr>
            <w:tcW w:w="710" w:type="dxa"/>
            <w:vMerge w:val="restart"/>
            <w:vAlign w:val="center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rPr>
          <w:cantSplit/>
          <w:trHeight w:val="643"/>
        </w:trPr>
        <w:tc>
          <w:tcPr>
            <w:tcW w:w="3969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F066B" w:rsidRPr="008F066B" w:rsidRDefault="008F066B" w:rsidP="007C4E05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Cs/>
                <w:sz w:val="24"/>
                <w:szCs w:val="24"/>
              </w:rPr>
              <w:t>Стажировка</w:t>
            </w:r>
          </w:p>
        </w:tc>
        <w:tc>
          <w:tcPr>
            <w:tcW w:w="710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rPr>
          <w:cantSplit/>
          <w:trHeight w:val="1432"/>
        </w:trPr>
        <w:tc>
          <w:tcPr>
            <w:tcW w:w="3969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F066B" w:rsidRPr="008F066B" w:rsidRDefault="008F066B" w:rsidP="007C4E0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F066B" w:rsidRPr="008F066B" w:rsidRDefault="008F066B" w:rsidP="007C4E0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F066B" w:rsidRPr="008F066B" w:rsidRDefault="008F066B" w:rsidP="007C4E0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 xml:space="preserve">практические, семинарские </w:t>
            </w:r>
          </w:p>
        </w:tc>
        <w:tc>
          <w:tcPr>
            <w:tcW w:w="567" w:type="dxa"/>
            <w:textDirection w:val="btLr"/>
          </w:tcPr>
          <w:p w:rsidR="008F066B" w:rsidRPr="008F066B" w:rsidRDefault="008F066B" w:rsidP="007C4E0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vertAlign w:val="superscript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другие виды</w:t>
            </w:r>
          </w:p>
        </w:tc>
        <w:tc>
          <w:tcPr>
            <w:tcW w:w="567" w:type="dxa"/>
            <w:vMerge/>
          </w:tcPr>
          <w:p w:rsidR="008F066B" w:rsidRPr="008F066B" w:rsidRDefault="008F066B" w:rsidP="007C4E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66B" w:rsidRPr="008F066B" w:rsidRDefault="008F066B" w:rsidP="007C4E0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  <w:shd w:val="clear" w:color="auto" w:fill="D9D9D9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Модуль 1 «Специфика ораторской речи»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1.1. Ораторское искусство: понятие, история зарождения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1.2. Виды и структура ораторской речи.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  <w:shd w:val="clear" w:color="auto" w:fill="D9D9D9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Модуль 2. «Публичное выступление как процесс убеждения»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2.1. Виды и особенности публичных выступлений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2.2. Методы и правила успешного публичного выступления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2.3. Тонкости ораторского искусства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  <w:shd w:val="clear" w:color="auto" w:fill="D9D9D9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Модуль 3. «Убеждение через публичное выступление»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3.1.Использование наглядных средств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rPr>
          <w:trHeight w:val="361"/>
        </w:trPr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Тема 3.2. Взаимодействие с публикой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66B">
              <w:rPr>
                <w:rFonts w:ascii="Times New Roman" w:hAnsi="Times New Roman"/>
                <w:sz w:val="24"/>
                <w:szCs w:val="24"/>
              </w:rPr>
              <w:t>тестирова</w:t>
            </w:r>
            <w:proofErr w:type="spellEnd"/>
          </w:p>
          <w:p w:rsidR="008F066B" w:rsidRPr="008F066B" w:rsidRDefault="008F066B" w:rsidP="007C4E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66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F066B" w:rsidRPr="008F066B" w:rsidTr="007C4E05">
        <w:tc>
          <w:tcPr>
            <w:tcW w:w="3969" w:type="dxa"/>
          </w:tcPr>
          <w:p w:rsidR="008F066B" w:rsidRPr="008F066B" w:rsidRDefault="008F066B" w:rsidP="007C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708" w:type="dxa"/>
            <w:vAlign w:val="center"/>
          </w:tcPr>
          <w:p w:rsidR="008F066B" w:rsidRPr="008F066B" w:rsidRDefault="008F066B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6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66B" w:rsidRPr="008F066B" w:rsidRDefault="008F066B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5731A" w:rsidRPr="00295F29" w:rsidRDefault="00E5731A" w:rsidP="009A2EFA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297BF0"/>
    <w:rsid w:val="003F0414"/>
    <w:rsid w:val="006C1CE7"/>
    <w:rsid w:val="00826468"/>
    <w:rsid w:val="008F066B"/>
    <w:rsid w:val="009A2EFA"/>
    <w:rsid w:val="00CD4C50"/>
    <w:rsid w:val="00E5731A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E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5</cp:revision>
  <dcterms:created xsi:type="dcterms:W3CDTF">2021-09-10T09:54:00Z</dcterms:created>
  <dcterms:modified xsi:type="dcterms:W3CDTF">2022-01-19T08:51:00Z</dcterms:modified>
</cp:coreProperties>
</file>