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9E" w:rsidRPr="00E1069E" w:rsidRDefault="00E1069E" w:rsidP="00E1069E">
      <w:pPr>
        <w:tabs>
          <w:tab w:val="left" w:pos="-3969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E1069E">
        <w:rPr>
          <w:b/>
          <w:sz w:val="26"/>
          <w:szCs w:val="26"/>
        </w:rPr>
        <w:t>ДОПОЛНИТЕЛЬНАЯ ПРОФЕССИОНАЛЬНАЯ ПРОГРАММА</w:t>
      </w:r>
    </w:p>
    <w:p w:rsidR="00E1069E" w:rsidRPr="00F56742" w:rsidRDefault="00E1069E" w:rsidP="00E1069E">
      <w:pPr>
        <w:tabs>
          <w:tab w:val="left" w:pos="-3969"/>
        </w:tabs>
        <w:jc w:val="center"/>
        <w:rPr>
          <w:sz w:val="26"/>
          <w:szCs w:val="26"/>
        </w:rPr>
      </w:pPr>
      <w:r w:rsidRPr="00F56742">
        <w:rPr>
          <w:sz w:val="26"/>
          <w:szCs w:val="26"/>
        </w:rPr>
        <w:t>ПОВЫШЕНИЯ КВАЛИФИКАЦИИ</w:t>
      </w:r>
    </w:p>
    <w:p w:rsidR="00F56742" w:rsidRPr="00391911" w:rsidRDefault="00F56742" w:rsidP="00F56742">
      <w:pPr>
        <w:tabs>
          <w:tab w:val="left" w:pos="-3969"/>
        </w:tabs>
        <w:jc w:val="center"/>
        <w:rPr>
          <w:b/>
          <w:bCs/>
          <w:u w:val="single"/>
        </w:rPr>
      </w:pPr>
      <w:r w:rsidRPr="00391911">
        <w:rPr>
          <w:b/>
          <w:bCs/>
          <w:u w:val="single"/>
        </w:rPr>
        <w:t>«</w:t>
      </w:r>
      <w:proofErr w:type="spellStart"/>
      <w:r w:rsidR="000B5CBB" w:rsidRPr="000B5CBB">
        <w:rPr>
          <w:b/>
          <w:bCs/>
          <w:u w:val="single"/>
        </w:rPr>
        <w:t>PRO.Культура</w:t>
      </w:r>
      <w:proofErr w:type="gramStart"/>
      <w:r w:rsidR="000B5CBB" w:rsidRPr="000B5CBB">
        <w:rPr>
          <w:b/>
          <w:bCs/>
          <w:u w:val="single"/>
        </w:rPr>
        <w:t>.Р</w:t>
      </w:r>
      <w:proofErr w:type="gramEnd"/>
      <w:r w:rsidR="000B5CBB" w:rsidRPr="000B5CBB">
        <w:rPr>
          <w:b/>
          <w:bCs/>
          <w:u w:val="single"/>
        </w:rPr>
        <w:t>Ф</w:t>
      </w:r>
      <w:proofErr w:type="spellEnd"/>
      <w:r w:rsidR="000B5CBB" w:rsidRPr="000B5CBB">
        <w:rPr>
          <w:b/>
          <w:bCs/>
          <w:u w:val="single"/>
        </w:rPr>
        <w:t>: основы работы с цифровой платформой, размещение событий и продвижение мероприятий в сфере культуры</w:t>
      </w:r>
      <w:r w:rsidRPr="00391911">
        <w:rPr>
          <w:b/>
          <w:bCs/>
          <w:u w:val="single"/>
        </w:rPr>
        <w:t>»</w:t>
      </w:r>
    </w:p>
    <w:p w:rsidR="00E1069E" w:rsidRPr="00F56742" w:rsidRDefault="00E1069E" w:rsidP="00B33229">
      <w:pPr>
        <w:tabs>
          <w:tab w:val="left" w:pos="-3969"/>
        </w:tabs>
        <w:jc w:val="center"/>
        <w:rPr>
          <w:b/>
        </w:rPr>
      </w:pPr>
    </w:p>
    <w:p w:rsidR="000B5CBB" w:rsidRDefault="000B5CBB" w:rsidP="000B5CBB">
      <w:pPr>
        <w:tabs>
          <w:tab w:val="left" w:pos="-3969"/>
        </w:tabs>
        <w:ind w:firstLine="709"/>
        <w:jc w:val="both"/>
        <w:rPr>
          <w:bCs/>
        </w:rPr>
      </w:pPr>
      <w:r w:rsidRPr="000B5CBB">
        <w:rPr>
          <w:b/>
          <w:bCs/>
        </w:rPr>
        <w:t xml:space="preserve">Категория </w:t>
      </w:r>
      <w:r w:rsidRPr="000B5CBB">
        <w:rPr>
          <w:bCs/>
        </w:rPr>
        <w:t>слушателей специалисты учреждений культуры и искусства</w:t>
      </w:r>
    </w:p>
    <w:p w:rsidR="000B5CBB" w:rsidRPr="000B5CBB" w:rsidRDefault="000B5CBB" w:rsidP="000B5CBB">
      <w:pPr>
        <w:tabs>
          <w:tab w:val="left" w:pos="-3969"/>
        </w:tabs>
        <w:ind w:firstLine="709"/>
        <w:jc w:val="both"/>
        <w:rPr>
          <w:b/>
          <w:bCs/>
        </w:rPr>
      </w:pPr>
      <w:r w:rsidRPr="000B5CBB">
        <w:rPr>
          <w:b/>
          <w:bCs/>
        </w:rPr>
        <w:t xml:space="preserve">Объем: </w:t>
      </w:r>
      <w:r w:rsidRPr="000B5CBB">
        <w:rPr>
          <w:bCs/>
        </w:rPr>
        <w:t xml:space="preserve">24 </w:t>
      </w:r>
      <w:proofErr w:type="gramStart"/>
      <w:r w:rsidRPr="000B5CBB">
        <w:rPr>
          <w:bCs/>
        </w:rPr>
        <w:t>академических</w:t>
      </w:r>
      <w:proofErr w:type="gramEnd"/>
      <w:r w:rsidRPr="000B5CBB">
        <w:rPr>
          <w:bCs/>
        </w:rPr>
        <w:t xml:space="preserve"> часа</w:t>
      </w:r>
    </w:p>
    <w:p w:rsidR="000B5CBB" w:rsidRPr="000B5CBB" w:rsidRDefault="000B5CBB" w:rsidP="000B5CBB">
      <w:pPr>
        <w:tabs>
          <w:tab w:val="left" w:pos="-3969"/>
        </w:tabs>
        <w:ind w:firstLine="709"/>
        <w:jc w:val="both"/>
        <w:rPr>
          <w:b/>
          <w:bCs/>
        </w:rPr>
      </w:pPr>
      <w:r w:rsidRPr="000B5CBB">
        <w:rPr>
          <w:b/>
          <w:bCs/>
        </w:rPr>
        <w:t xml:space="preserve">Форма обучения </w:t>
      </w:r>
      <w:r w:rsidRPr="000B5CBB">
        <w:rPr>
          <w:bCs/>
        </w:rPr>
        <w:t>очная, с применением дистанционных образовательных технологий</w:t>
      </w:r>
    </w:p>
    <w:p w:rsidR="000B5CBB" w:rsidRPr="00F56742" w:rsidRDefault="000B5CBB" w:rsidP="00F56742">
      <w:pPr>
        <w:tabs>
          <w:tab w:val="left" w:pos="-3969"/>
        </w:tabs>
        <w:ind w:firstLine="709"/>
        <w:jc w:val="both"/>
        <w:rPr>
          <w:b/>
          <w:bCs/>
        </w:rPr>
      </w:pPr>
    </w:p>
    <w:p w:rsidR="00E1069E" w:rsidRPr="00F56742" w:rsidRDefault="00E1069E" w:rsidP="00E1069E">
      <w:pPr>
        <w:tabs>
          <w:tab w:val="left" w:pos="-3969"/>
        </w:tabs>
        <w:ind w:firstLine="709"/>
        <w:jc w:val="both"/>
      </w:pPr>
    </w:p>
    <w:p w:rsidR="00E1069E" w:rsidRPr="00F56742" w:rsidRDefault="00E1069E" w:rsidP="00E1069E">
      <w:pPr>
        <w:tabs>
          <w:tab w:val="left" w:pos="-3969"/>
        </w:tabs>
        <w:ind w:firstLine="709"/>
        <w:jc w:val="both"/>
      </w:pPr>
      <w:r w:rsidRPr="00F56742">
        <w:t>Программа составлена на основании:</w:t>
      </w:r>
    </w:p>
    <w:p w:rsidR="000B5CBB" w:rsidRDefault="00B33229" w:rsidP="000B5CBB">
      <w:pPr>
        <w:autoSpaceDE w:val="0"/>
        <w:autoSpaceDN w:val="0"/>
        <w:adjustRightInd w:val="0"/>
        <w:ind w:firstLine="708"/>
        <w:jc w:val="both"/>
      </w:pPr>
      <w:r w:rsidRPr="00F56742">
        <w:t xml:space="preserve">- </w:t>
      </w:r>
      <w:r w:rsidR="000B5CBB" w:rsidRPr="00167080">
        <w:t>Федеральный закон Российской Федерации «Об образовании в Российской</w:t>
      </w:r>
      <w:r w:rsidR="000B5CBB">
        <w:t xml:space="preserve"> Федерации» </w:t>
      </w:r>
      <w:r w:rsidR="000B5CBB" w:rsidRPr="00167080">
        <w:t>от 29.12.2012 г. №273-ФЗ;</w:t>
      </w:r>
    </w:p>
    <w:p w:rsidR="000B5CBB" w:rsidRPr="00167080" w:rsidRDefault="000B5CBB" w:rsidP="000B5CBB">
      <w:pPr>
        <w:autoSpaceDE w:val="0"/>
        <w:autoSpaceDN w:val="0"/>
        <w:adjustRightInd w:val="0"/>
        <w:ind w:firstLine="708"/>
        <w:jc w:val="both"/>
      </w:pPr>
      <w:r>
        <w:t>- Указ</w:t>
      </w:r>
      <w:r w:rsidRPr="00D671A9">
        <w:t xml:space="preserve">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 </w:t>
      </w:r>
    </w:p>
    <w:p w:rsidR="000B5CBB" w:rsidRPr="00167080" w:rsidRDefault="000B5CBB" w:rsidP="000B5CBB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167080">
        <w:t>Приказ Министерства образования и науки</w:t>
      </w:r>
      <w:r>
        <w:t xml:space="preserve"> РФ от 01 июля 2013г. № 499 «Об </w:t>
      </w:r>
      <w:r w:rsidRPr="00167080">
        <w:t xml:space="preserve">утверждении Порядка организации и осуществления </w:t>
      </w:r>
      <w:r>
        <w:t xml:space="preserve">образовательной деятельности по </w:t>
      </w:r>
      <w:r w:rsidRPr="00167080">
        <w:t>дополнительным профессиональным программам» (За</w:t>
      </w:r>
      <w:r>
        <w:t xml:space="preserve">регистрировано в Минюсте России </w:t>
      </w:r>
      <w:r w:rsidRPr="00167080">
        <w:t>20.08.2013г. № 29444);</w:t>
      </w:r>
    </w:p>
    <w:p w:rsidR="000B5CBB" w:rsidRPr="00167080" w:rsidRDefault="000B5CBB" w:rsidP="000B5CBB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167080">
        <w:t>Приказ Министерства образования и науки Рос</w:t>
      </w:r>
      <w:r>
        <w:t xml:space="preserve">сийской Федерации от 23.08.2017 </w:t>
      </w:r>
      <w:r w:rsidRPr="00167080">
        <w:t>г. № 816 «Об утверждении Порядка применения</w:t>
      </w:r>
      <w:r>
        <w:t xml:space="preserve"> организациями, осуществляющими </w:t>
      </w:r>
      <w:r w:rsidRPr="00167080">
        <w:t>образовательную деятельность электронного обучения</w:t>
      </w:r>
      <w:r>
        <w:t xml:space="preserve">, дистанционных образовательных </w:t>
      </w:r>
      <w:r w:rsidRPr="00167080">
        <w:t>технологий при реализации образовательных программ»;</w:t>
      </w:r>
    </w:p>
    <w:p w:rsidR="000B5CBB" w:rsidRPr="00167080" w:rsidRDefault="000B5CBB" w:rsidP="000B5CBB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167080">
        <w:t xml:space="preserve">Приказ </w:t>
      </w:r>
      <w:proofErr w:type="spellStart"/>
      <w:r w:rsidRPr="00167080">
        <w:t>Минздравсоцразвития</w:t>
      </w:r>
      <w:proofErr w:type="spellEnd"/>
      <w:r w:rsidRPr="00167080">
        <w:t xml:space="preserve"> РФ от 30.03.2011 № 251н «Об</w:t>
      </w:r>
      <w:r>
        <w:t xml:space="preserve"> утверждении </w:t>
      </w:r>
      <w:r w:rsidRPr="00167080">
        <w:t>Единого квалификационного справочника должносте</w:t>
      </w:r>
      <w:r>
        <w:t>й руководителей, специалистов и с</w:t>
      </w:r>
      <w:r w:rsidRPr="00167080">
        <w:t>лужащих», раздел «Квалификационные харак</w:t>
      </w:r>
      <w:r>
        <w:t xml:space="preserve">теристики должностей работников </w:t>
      </w:r>
      <w:r w:rsidRPr="00167080">
        <w:t>культуры, искусства и кинематографии» (Зарегистрир</w:t>
      </w:r>
      <w:r>
        <w:t xml:space="preserve">овано в Минюсте РФ 24.05.2011 N </w:t>
      </w:r>
      <w:r w:rsidRPr="00167080">
        <w:t>20835);</w:t>
      </w:r>
    </w:p>
    <w:p w:rsidR="00F56742" w:rsidRPr="00F56742" w:rsidRDefault="000B5CBB" w:rsidP="00786DA5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167080">
        <w:t>Локальные акты ГБУ ДПО ИОУМЦКИ «Байкал».</w:t>
      </w:r>
    </w:p>
    <w:p w:rsidR="00E1069E" w:rsidRPr="00F56742" w:rsidRDefault="00E1069E" w:rsidP="00F56742">
      <w:pPr>
        <w:ind w:firstLine="709"/>
        <w:contextualSpacing/>
        <w:jc w:val="both"/>
      </w:pPr>
    </w:p>
    <w:p w:rsidR="00B33229" w:rsidRPr="00F600D5" w:rsidRDefault="00B33229" w:rsidP="00786DA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56742">
        <w:rPr>
          <w:b/>
          <w:bCs/>
        </w:rPr>
        <w:t xml:space="preserve">Цель - </w:t>
      </w:r>
      <w:r w:rsidR="00786DA5" w:rsidRPr="00786DA5">
        <w:rPr>
          <w:bCs/>
        </w:rPr>
        <w:t>формирование у слушателей профессиональных компетенций, обеспечивающих возможности работы с цифровой платформой «</w:t>
      </w:r>
      <w:proofErr w:type="spellStart"/>
      <w:r w:rsidR="00786DA5" w:rsidRPr="00786DA5">
        <w:rPr>
          <w:bCs/>
        </w:rPr>
        <w:t>PRO.Культура</w:t>
      </w:r>
      <w:proofErr w:type="gramStart"/>
      <w:r w:rsidR="00786DA5" w:rsidRPr="00786DA5">
        <w:rPr>
          <w:bCs/>
        </w:rPr>
        <w:t>.Р</w:t>
      </w:r>
      <w:proofErr w:type="gramEnd"/>
      <w:r w:rsidR="00786DA5" w:rsidRPr="00786DA5">
        <w:rPr>
          <w:bCs/>
        </w:rPr>
        <w:t>Ф</w:t>
      </w:r>
      <w:proofErr w:type="spellEnd"/>
      <w:r w:rsidR="00786DA5" w:rsidRPr="00786DA5">
        <w:rPr>
          <w:bCs/>
        </w:rPr>
        <w:t>» для продвижения мероприятий в сфере культурных услуг</w:t>
      </w:r>
    </w:p>
    <w:p w:rsidR="00A14535" w:rsidRPr="00F56742" w:rsidRDefault="00A14535" w:rsidP="00A14535"/>
    <w:p w:rsidR="00E1069E" w:rsidRPr="00F56742" w:rsidRDefault="00B33229" w:rsidP="00B33229">
      <w:pPr>
        <w:pStyle w:val="a3"/>
        <w:keepNext/>
        <w:keepLines/>
        <w:widowControl w:val="0"/>
        <w:tabs>
          <w:tab w:val="left" w:pos="180"/>
        </w:tabs>
        <w:ind w:left="0"/>
        <w:jc w:val="both"/>
      </w:pPr>
      <w:r w:rsidRPr="00F56742">
        <w:tab/>
      </w:r>
      <w:r w:rsidRPr="00F56742">
        <w:tab/>
      </w:r>
      <w:r w:rsidR="00E1069E" w:rsidRPr="00F56742"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:rsidR="00E1069E" w:rsidRPr="00F56742" w:rsidRDefault="00E1069E" w:rsidP="00E1069E">
      <w:pPr>
        <w:tabs>
          <w:tab w:val="left" w:pos="-3969"/>
        </w:tabs>
        <w:ind w:firstLine="709"/>
        <w:jc w:val="both"/>
      </w:pPr>
      <w:r w:rsidRPr="00F56742">
        <w:t>Итоговая аттестация по программе «</w:t>
      </w:r>
      <w:proofErr w:type="spellStart"/>
      <w:r w:rsidR="00786DA5" w:rsidRPr="00786DA5">
        <w:rPr>
          <w:bCs/>
        </w:rPr>
        <w:t>PRO.Культура</w:t>
      </w:r>
      <w:proofErr w:type="gramStart"/>
      <w:r w:rsidR="00786DA5" w:rsidRPr="00786DA5">
        <w:rPr>
          <w:bCs/>
        </w:rPr>
        <w:t>.Р</w:t>
      </w:r>
      <w:proofErr w:type="gramEnd"/>
      <w:r w:rsidR="00786DA5" w:rsidRPr="00786DA5">
        <w:rPr>
          <w:bCs/>
        </w:rPr>
        <w:t>Ф</w:t>
      </w:r>
      <w:proofErr w:type="spellEnd"/>
      <w:r w:rsidR="00786DA5" w:rsidRPr="00786DA5">
        <w:rPr>
          <w:bCs/>
        </w:rPr>
        <w:t>: основы работы с цифровой платформой, размещение событий и продвижение мероприятий в сфере культуры</w:t>
      </w:r>
      <w:r w:rsidRPr="00F56742">
        <w:t>»  проводится в форме зачета (тестирование).</w:t>
      </w:r>
    </w:p>
    <w:p w:rsidR="00E1069E" w:rsidRPr="00F56742" w:rsidRDefault="00E1069E" w:rsidP="00E1069E">
      <w:pPr>
        <w:ind w:right="-20"/>
        <w:jc w:val="center"/>
        <w:rPr>
          <w:b/>
          <w:bCs/>
          <w:color w:val="000000"/>
        </w:rPr>
      </w:pPr>
    </w:p>
    <w:p w:rsidR="00E5731A" w:rsidRPr="00F56742" w:rsidRDefault="00E5731A"/>
    <w:sectPr w:rsidR="00E5731A" w:rsidRPr="00F56742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535" w:rsidRDefault="00A14535" w:rsidP="00A14535">
      <w:r>
        <w:separator/>
      </w:r>
    </w:p>
  </w:endnote>
  <w:endnote w:type="continuationSeparator" w:id="1">
    <w:p w:rsidR="00A14535" w:rsidRDefault="00A14535" w:rsidP="00A14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535" w:rsidRDefault="00A14535" w:rsidP="00A14535">
      <w:r>
        <w:separator/>
      </w:r>
    </w:p>
  </w:footnote>
  <w:footnote w:type="continuationSeparator" w:id="1">
    <w:p w:rsidR="00A14535" w:rsidRDefault="00A14535" w:rsidP="00A14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A45"/>
    <w:multiLevelType w:val="hybridMultilevel"/>
    <w:tmpl w:val="AF2E0F4A"/>
    <w:lvl w:ilvl="0" w:tplc="6BFC3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63CAC"/>
    <w:multiLevelType w:val="hybridMultilevel"/>
    <w:tmpl w:val="91C2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70C08"/>
    <w:multiLevelType w:val="hybridMultilevel"/>
    <w:tmpl w:val="82E6455E"/>
    <w:lvl w:ilvl="0" w:tplc="041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B0C8A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2A069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16EBE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D8E71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E68DA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748CA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BC0DC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B8448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C07B2D"/>
    <w:multiLevelType w:val="hybridMultilevel"/>
    <w:tmpl w:val="89E6E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69E"/>
    <w:rsid w:val="000B5CBB"/>
    <w:rsid w:val="00391911"/>
    <w:rsid w:val="003F0414"/>
    <w:rsid w:val="00786DA5"/>
    <w:rsid w:val="00826468"/>
    <w:rsid w:val="00A14535"/>
    <w:rsid w:val="00AD0041"/>
    <w:rsid w:val="00B26EA2"/>
    <w:rsid w:val="00B33229"/>
    <w:rsid w:val="00B834FE"/>
    <w:rsid w:val="00CD4C50"/>
    <w:rsid w:val="00E1069E"/>
    <w:rsid w:val="00E5731A"/>
    <w:rsid w:val="00F56742"/>
    <w:rsid w:val="00F6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06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1"/>
    <w:qFormat/>
    <w:rsid w:val="00E1069E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E10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E1069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A145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4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145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45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1807</Characters>
  <Application>Microsoft Office Word</Application>
  <DocSecurity>0</DocSecurity>
  <Lines>15</Lines>
  <Paragraphs>4</Paragraphs>
  <ScaleCrop>false</ScaleCrop>
  <Company>Grizli777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metod</cp:lastModifiedBy>
  <cp:revision>8</cp:revision>
  <dcterms:created xsi:type="dcterms:W3CDTF">2021-09-10T09:52:00Z</dcterms:created>
  <dcterms:modified xsi:type="dcterms:W3CDTF">2022-01-19T08:39:00Z</dcterms:modified>
</cp:coreProperties>
</file>