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AE63" w14:textId="39BDEEA1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</w:t>
      </w:r>
      <w:r w:rsidR="00453E73">
        <w:rPr>
          <w:rFonts w:ascii="Times New Roman" w:hAnsi="Times New Roman" w:cs="Times New Roman"/>
          <w:b/>
        </w:rPr>
        <w:t>Декабрь</w:t>
      </w:r>
      <w:r w:rsidRPr="0067667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7B5292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7B5292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7B5292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435D6BFA" w:rsidR="00414E8E" w:rsidRPr="007B5292" w:rsidRDefault="00ED516B" w:rsidP="007B52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7B5292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7B5292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77777777" w:rsidR="00ED516B" w:rsidRPr="007B5292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327B5E" w:rsidRPr="007B5292" w14:paraId="2440F7CD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67B3424F" w14:textId="77777777" w:rsidR="00327B5E" w:rsidRPr="007B5292" w:rsidRDefault="00327B5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ABAE92D" w14:textId="77777777" w:rsidR="00453E73" w:rsidRPr="00453E73" w:rsidRDefault="00453E73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29.11.2024 № 1675</w:t>
            </w:r>
          </w:p>
          <w:p w14:paraId="4F3F612D" w14:textId="4F904C79" w:rsidR="000742B3" w:rsidRPr="007B5292" w:rsidRDefault="00453E73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Правил установления мест традиционного бытования народных художественных промыслов"</w:t>
            </w:r>
          </w:p>
          <w:p w14:paraId="4D7FE78B" w14:textId="77777777" w:rsidR="000742B3" w:rsidRPr="007B5292" w:rsidRDefault="000742B3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03AD4F" w14:textId="73A0DB88" w:rsidR="002051F4" w:rsidRPr="007B5292" w:rsidRDefault="002051F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 w:rsidR="000742B3"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02.1</w:t>
            </w:r>
            <w:r w:rsid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1C9D06" w14:textId="6CF4BCE1" w:rsidR="00327B5E" w:rsidRPr="007B5292" w:rsidRDefault="00B432F5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453E73" w:rsidRP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утверждении Правил установления мест традиционного бытования народных художественных промыслов</w:t>
            </w:r>
            <w:r w:rsidR="009F03C4"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0A32F" w14:textId="621CFD12" w:rsidR="00453E73" w:rsidRPr="00453E73" w:rsidRDefault="00D10044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53E73" w:rsidRPr="00102E05">
                <w:rPr>
                  <w:rStyle w:val="a4"/>
                  <w:rFonts w:ascii="Times New Roman" w:hAnsi="Times New Roman" w:cs="Times New Roman"/>
                </w:rPr>
                <w:t>http://publication.pravo.gov.ru/docume</w:t>
              </w:r>
              <w:bookmarkStart w:id="0" w:name="_GoBack"/>
              <w:bookmarkEnd w:id="0"/>
              <w:r w:rsidR="00453E73" w:rsidRPr="00102E05">
                <w:rPr>
                  <w:rStyle w:val="a4"/>
                  <w:rFonts w:ascii="Times New Roman" w:hAnsi="Times New Roman" w:cs="Times New Roman"/>
                </w:rPr>
                <w:t>nt/0001202412020023</w:t>
              </w:r>
            </w:hyperlink>
          </w:p>
        </w:tc>
      </w:tr>
      <w:tr w:rsidR="009964B3" w:rsidRPr="007B5292" w14:paraId="4E40556C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024A42CC" w14:textId="77777777" w:rsidR="009964B3" w:rsidRPr="007B5292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7D6DD5E" w14:textId="77777777" w:rsidR="00453E73" w:rsidRPr="00453E73" w:rsidRDefault="00453E73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28.11.2024 № 1659</w:t>
            </w:r>
          </w:p>
          <w:p w14:paraId="71DB740B" w14:textId="77777777" w:rsidR="00414E8E" w:rsidRDefault="00453E73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учреждении премии Правительства Российской Федерации в области детской и подростковой литературы"</w:t>
            </w:r>
          </w:p>
          <w:p w14:paraId="1267336B" w14:textId="77777777" w:rsidR="00453E73" w:rsidRDefault="00453E73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2D463506" w:rsidR="00453E73" w:rsidRPr="007B5292" w:rsidRDefault="00453E73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02.12.2024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135BD5C5" w:rsidR="009964B3" w:rsidRPr="007B5292" w:rsidRDefault="00453E7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53E73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учреждении премии Правительства Российской Федерации в области детской и подростковой литературы"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0D258138" w:rsidR="00453E73" w:rsidRPr="007B5292" w:rsidRDefault="00D10044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53E73" w:rsidRPr="00102E05">
                <w:rPr>
                  <w:rStyle w:val="a4"/>
                  <w:rFonts w:ascii="Times New Roman" w:hAnsi="Times New Roman" w:cs="Times New Roman"/>
                </w:rPr>
                <w:t>http://publication.pravo.gov.ru/document/0001202412020027</w:t>
              </w:r>
            </w:hyperlink>
          </w:p>
        </w:tc>
      </w:tr>
      <w:tr w:rsidR="00FB6F5A" w:rsidRPr="007B5292" w14:paraId="63EBC786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6FF2E923" w14:textId="77777777" w:rsidR="00FB6F5A" w:rsidRPr="007B5292" w:rsidRDefault="00FB6F5A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51AD668" w14:textId="5A8B9474" w:rsidR="006E431D" w:rsidRDefault="006E431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М</w:t>
            </w:r>
            <w:r w:rsidRPr="005A0AC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инистерство культуры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5A0AC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ркутской области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 12.11.2024 №56-249-мр</w:t>
            </w:r>
          </w:p>
          <w:p w14:paraId="4AE9A6C2" w14:textId="77777777" w:rsidR="006B3413" w:rsidRDefault="005A0AC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A0AC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паспорт ведомственного проекта «Обеспечение качественных условий предоставления услуг сферы культуры»</w:t>
            </w:r>
          </w:p>
          <w:p w14:paraId="5F962D7D" w14:textId="77777777" w:rsidR="006E431D" w:rsidRDefault="006E431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4E6E2A4" w14:textId="6170AA06" w:rsidR="006E431D" w:rsidRPr="00453E73" w:rsidRDefault="006E431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 w:rsidRPr="006E431D">
              <w:rPr>
                <w:rFonts w:ascii="Times New Roman" w:hAnsi="Times New Roman" w:cs="Times New Roman"/>
                <w:color w:val="000000" w:themeColor="text1"/>
                <w:lang w:eastAsia="ru-RU"/>
              </w:rPr>
              <w:t>09.12.2024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1A264" w14:textId="11789C96" w:rsidR="00FB6F5A" w:rsidRPr="007B5292" w:rsidRDefault="006E431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Pr="006E431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паспорт ведомственного проекта «Обеспечение качественных условий предоставления услуг сферы культуры»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6A7FA9" w14:textId="77777777" w:rsidR="006E431D" w:rsidRDefault="00D10044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6E431D" w:rsidRPr="0076010C">
                <w:rPr>
                  <w:rStyle w:val="a4"/>
                  <w:rFonts w:ascii="Times New Roman" w:hAnsi="Times New Roman" w:cs="Times New Roman"/>
                </w:rPr>
                <w:t>https://www.ogirk.ru/pravo/archives/law/366155</w:t>
              </w:r>
            </w:hyperlink>
          </w:p>
          <w:p w14:paraId="460FB6FC" w14:textId="3A21313B" w:rsidR="00CD0C30" w:rsidRPr="007B5292" w:rsidRDefault="00CD0C30" w:rsidP="00F339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5BB" w:rsidRPr="007B5292" w14:paraId="275255DA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58447670" w14:textId="77777777" w:rsidR="009E15BB" w:rsidRPr="007B5292" w:rsidRDefault="009E15BB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4FEAEF9" w14:textId="77777777" w:rsidR="009E15BB" w:rsidRDefault="009E15B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15B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Приказ Министерства культуры Российской Федерации от 13.12.2024г. № 2562 «Об утверждении методик расчета показателей национального проекта «Семья», федерального проекта </w:t>
            </w:r>
            <w:r w:rsidRPr="009E15BB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«Семейные ценности и инфраструктура культуры (Культура для семьи)»</w:t>
            </w:r>
          </w:p>
          <w:p w14:paraId="17F09C1F" w14:textId="77777777" w:rsidR="009E15BB" w:rsidRDefault="009E15B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580864C" w14:textId="1A1C9AEC" w:rsidR="009E15BB" w:rsidRPr="005A0ACB" w:rsidRDefault="009E15B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15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09.12.2024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ACE2C2" w14:textId="11F52D19" w:rsidR="009E15BB" w:rsidRDefault="009E15B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E15BB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«Об утверждении методик расчета показателей национального проекта «Семья», федерального проекта «Семейные ценности и инфраструктура культуры (Культура для семьи)»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96CC3" w14:textId="2AFB342A" w:rsidR="009E15BB" w:rsidRPr="009E15BB" w:rsidRDefault="00D10044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9E15BB" w:rsidRPr="009E15BB">
                <w:rPr>
                  <w:rStyle w:val="a4"/>
                  <w:rFonts w:ascii="Times New Roman" w:hAnsi="Times New Roman" w:cs="Times New Roman"/>
                </w:rPr>
                <w:t>https://stat.mkrf.ru/regulations/item2341478/</w:t>
              </w:r>
            </w:hyperlink>
          </w:p>
          <w:p w14:paraId="0983FB74" w14:textId="6FAC1A4A" w:rsidR="009E15BB" w:rsidRDefault="009E15BB" w:rsidP="00F3393D">
            <w:pPr>
              <w:jc w:val="both"/>
            </w:pPr>
          </w:p>
        </w:tc>
      </w:tr>
    </w:tbl>
    <w:p w14:paraId="032DD5E5" w14:textId="098517B2" w:rsidR="00733637" w:rsidRDefault="00733637" w:rsidP="001C5311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7"/>
    <w:rsid w:val="000151A2"/>
    <w:rsid w:val="0001661A"/>
    <w:rsid w:val="00024B80"/>
    <w:rsid w:val="000742B3"/>
    <w:rsid w:val="00074A3A"/>
    <w:rsid w:val="00081B80"/>
    <w:rsid w:val="00083307"/>
    <w:rsid w:val="000C5D0D"/>
    <w:rsid w:val="001256D2"/>
    <w:rsid w:val="0013400B"/>
    <w:rsid w:val="00147EB9"/>
    <w:rsid w:val="001C5311"/>
    <w:rsid w:val="001D0719"/>
    <w:rsid w:val="001D1CC7"/>
    <w:rsid w:val="001E605C"/>
    <w:rsid w:val="002051F4"/>
    <w:rsid w:val="002176E7"/>
    <w:rsid w:val="0023106A"/>
    <w:rsid w:val="002711A7"/>
    <w:rsid w:val="003065DA"/>
    <w:rsid w:val="00327B5E"/>
    <w:rsid w:val="00334EC0"/>
    <w:rsid w:val="0034750F"/>
    <w:rsid w:val="0036580D"/>
    <w:rsid w:val="003D7C42"/>
    <w:rsid w:val="00407B45"/>
    <w:rsid w:val="00414E8E"/>
    <w:rsid w:val="00433218"/>
    <w:rsid w:val="00450C50"/>
    <w:rsid w:val="00453E73"/>
    <w:rsid w:val="00477F96"/>
    <w:rsid w:val="004E04E0"/>
    <w:rsid w:val="004F38B7"/>
    <w:rsid w:val="00511BD9"/>
    <w:rsid w:val="00521D7B"/>
    <w:rsid w:val="005578D6"/>
    <w:rsid w:val="005719F6"/>
    <w:rsid w:val="00587F23"/>
    <w:rsid w:val="005A0ACB"/>
    <w:rsid w:val="005E2F29"/>
    <w:rsid w:val="00606CB7"/>
    <w:rsid w:val="006146FE"/>
    <w:rsid w:val="00620B9C"/>
    <w:rsid w:val="00645D3D"/>
    <w:rsid w:val="006775AB"/>
    <w:rsid w:val="00695F55"/>
    <w:rsid w:val="00696045"/>
    <w:rsid w:val="006B3413"/>
    <w:rsid w:val="006E431D"/>
    <w:rsid w:val="006F0D2E"/>
    <w:rsid w:val="00733637"/>
    <w:rsid w:val="0079002B"/>
    <w:rsid w:val="007A30DF"/>
    <w:rsid w:val="007B094F"/>
    <w:rsid w:val="007B5292"/>
    <w:rsid w:val="007D1B30"/>
    <w:rsid w:val="007F343D"/>
    <w:rsid w:val="008625EE"/>
    <w:rsid w:val="008C46DC"/>
    <w:rsid w:val="008C62E0"/>
    <w:rsid w:val="009071AB"/>
    <w:rsid w:val="00923580"/>
    <w:rsid w:val="00941761"/>
    <w:rsid w:val="00991D00"/>
    <w:rsid w:val="009964B3"/>
    <w:rsid w:val="009E15BB"/>
    <w:rsid w:val="009F03C4"/>
    <w:rsid w:val="00A267C3"/>
    <w:rsid w:val="00A33CFC"/>
    <w:rsid w:val="00A74EDD"/>
    <w:rsid w:val="00AD48AA"/>
    <w:rsid w:val="00AE48E5"/>
    <w:rsid w:val="00B15A51"/>
    <w:rsid w:val="00B25C72"/>
    <w:rsid w:val="00B432F5"/>
    <w:rsid w:val="00BF1840"/>
    <w:rsid w:val="00C235B3"/>
    <w:rsid w:val="00C807EB"/>
    <w:rsid w:val="00CD0C30"/>
    <w:rsid w:val="00D10044"/>
    <w:rsid w:val="00D33575"/>
    <w:rsid w:val="00D83823"/>
    <w:rsid w:val="00DC1F10"/>
    <w:rsid w:val="00E238D1"/>
    <w:rsid w:val="00E250BB"/>
    <w:rsid w:val="00E33F6C"/>
    <w:rsid w:val="00E97E8A"/>
    <w:rsid w:val="00ED516B"/>
    <w:rsid w:val="00EE2AAE"/>
    <w:rsid w:val="00F03EAE"/>
    <w:rsid w:val="00F24826"/>
    <w:rsid w:val="00F32ED1"/>
    <w:rsid w:val="00F3393D"/>
    <w:rsid w:val="00FB1581"/>
    <w:rsid w:val="00FB6F5A"/>
    <w:rsid w:val="00FD448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  <w15:docId w15:val="{02462588-463D-45C9-8ABB-79E9B43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21D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5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mkrf.ru/regulations/item23414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irk.ru/pravo/archives/law/366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2020027" TargetMode="External"/><Relationship Id="rId5" Type="http://schemas.openxmlformats.org/officeDocument/2006/relationships/hyperlink" Target="http://publication.pravo.gov.ru/document/0001202412020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2</cp:revision>
  <dcterms:created xsi:type="dcterms:W3CDTF">2025-01-09T09:27:00Z</dcterms:created>
  <dcterms:modified xsi:type="dcterms:W3CDTF">2025-01-09T09:27:00Z</dcterms:modified>
</cp:coreProperties>
</file>