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EAE63" w14:textId="44114DE3" w:rsidR="00ED516B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67F">
        <w:rPr>
          <w:rFonts w:ascii="Times New Roman" w:hAnsi="Times New Roman" w:cs="Times New Roman"/>
          <w:b/>
        </w:rPr>
        <w:t xml:space="preserve">Перечень нормативно-правовых документов </w:t>
      </w:r>
      <w:r>
        <w:rPr>
          <w:rFonts w:ascii="Times New Roman" w:hAnsi="Times New Roman" w:cs="Times New Roman"/>
          <w:b/>
        </w:rPr>
        <w:t>(</w:t>
      </w:r>
      <w:r w:rsidR="003F16D2">
        <w:rPr>
          <w:rFonts w:ascii="Times New Roman" w:hAnsi="Times New Roman" w:cs="Times New Roman"/>
          <w:b/>
        </w:rPr>
        <w:t>апрель</w:t>
      </w:r>
      <w:r w:rsidR="00A6353E">
        <w:rPr>
          <w:rFonts w:ascii="Times New Roman" w:hAnsi="Times New Roman" w:cs="Times New Roman"/>
          <w:b/>
        </w:rPr>
        <w:t xml:space="preserve"> </w:t>
      </w:r>
      <w:r w:rsidRPr="0067667F">
        <w:rPr>
          <w:rFonts w:ascii="Times New Roman" w:hAnsi="Times New Roman" w:cs="Times New Roman"/>
          <w:b/>
        </w:rPr>
        <w:t>202</w:t>
      </w:r>
      <w:r w:rsidR="00EE082E">
        <w:rPr>
          <w:rFonts w:ascii="Times New Roman" w:hAnsi="Times New Roman" w:cs="Times New Roman"/>
          <w:b/>
        </w:rPr>
        <w:t>5</w:t>
      </w:r>
      <w:r w:rsidRPr="0067667F">
        <w:rPr>
          <w:rFonts w:ascii="Times New Roman" w:hAnsi="Times New Roman" w:cs="Times New Roman"/>
          <w:b/>
        </w:rPr>
        <w:t xml:space="preserve"> г.)</w:t>
      </w:r>
      <w:r w:rsidR="000258F9">
        <w:rPr>
          <w:rFonts w:ascii="Times New Roman" w:hAnsi="Times New Roman" w:cs="Times New Roman"/>
          <w:b/>
        </w:rPr>
        <w:t xml:space="preserve"> </w:t>
      </w:r>
    </w:p>
    <w:p w14:paraId="75C4FAA2" w14:textId="77777777" w:rsidR="00ED516B" w:rsidRPr="007D2EF0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961"/>
        <w:gridCol w:w="2551"/>
      </w:tblGrid>
      <w:tr w:rsidR="00ED516B" w:rsidRPr="0010121E" w14:paraId="1C78A4B5" w14:textId="77777777" w:rsidTr="00CA38C3">
        <w:trPr>
          <w:trHeight w:val="872"/>
          <w:tblHeader/>
        </w:trPr>
        <w:tc>
          <w:tcPr>
            <w:tcW w:w="567" w:type="dxa"/>
            <w:shd w:val="clear" w:color="auto" w:fill="auto"/>
            <w:vAlign w:val="center"/>
          </w:tcPr>
          <w:p w14:paraId="20CFFD8F" w14:textId="77777777" w:rsidR="00ED516B" w:rsidRPr="0010121E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0121E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11" w:type="dxa"/>
            <w:vAlign w:val="center"/>
          </w:tcPr>
          <w:p w14:paraId="663F0F38" w14:textId="77777777" w:rsidR="00ED516B" w:rsidRPr="0010121E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0121E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961" w:type="dxa"/>
            <w:vAlign w:val="center"/>
          </w:tcPr>
          <w:p w14:paraId="1C37C0FF" w14:textId="4E0C17BD" w:rsidR="00B73119" w:rsidRPr="0010121E" w:rsidRDefault="00ED516B" w:rsidP="007A26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121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551" w:type="dxa"/>
            <w:vAlign w:val="center"/>
          </w:tcPr>
          <w:p w14:paraId="21F3AE76" w14:textId="77777777" w:rsidR="00ED516B" w:rsidRPr="0010121E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0121E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ED516B" w:rsidRPr="0010121E" w14:paraId="2E0761EE" w14:textId="77777777" w:rsidTr="00CA38C3">
        <w:trPr>
          <w:trHeight w:val="136"/>
        </w:trPr>
        <w:tc>
          <w:tcPr>
            <w:tcW w:w="10490" w:type="dxa"/>
            <w:gridSpan w:val="4"/>
            <w:shd w:val="clear" w:color="auto" w:fill="auto"/>
          </w:tcPr>
          <w:p w14:paraId="5B53844D" w14:textId="2F6CB11D" w:rsidR="00ED516B" w:rsidRPr="0010121E" w:rsidRDefault="00ED516B" w:rsidP="00CA38C3">
            <w:pPr>
              <w:jc w:val="center"/>
              <w:rPr>
                <w:rFonts w:ascii="Times New Roman" w:hAnsi="Times New Roman" w:cs="Times New Roman"/>
              </w:rPr>
            </w:pPr>
            <w:r w:rsidRPr="0010121E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AF7EBE" w:rsidRPr="0010121E" w14:paraId="3DDD321A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4165D2E3" w14:textId="77777777" w:rsidR="00AF7EBE" w:rsidRPr="0010121E" w:rsidRDefault="00AF7EBE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37D9828" w14:textId="77777777" w:rsidR="00AF7EBE" w:rsidRPr="0010121E" w:rsidRDefault="00AF7EB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Российской Федерации от 02.04.2025 № 414</w:t>
            </w:r>
          </w:p>
          <w:p w14:paraId="44430A27" w14:textId="77777777" w:rsidR="00AF7EBE" w:rsidRPr="0010121E" w:rsidRDefault="00AF7EB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A58157E" w14:textId="25C94A3D" w:rsidR="00AF7EBE" w:rsidRPr="0010121E" w:rsidRDefault="00AF7EB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02.04.2025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3D8A79" w14:textId="0EA363DD" w:rsidR="00AF7EBE" w:rsidRPr="0010121E" w:rsidRDefault="00AF7EBE" w:rsidP="003B18E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порядке формирования общедоступного перечня правомерно обнародованных до 26 декабря 1991 г. музыкальных произведений (с текстом или без текста) и иных произведений, прославляющих подвиг советского народа в Великой Отечественной войне, героизм, мужество, дружбу, единство, боевое братство защитников Отечества и (или) иным образом связанных с событиями или периодом Великой Отечественной войны"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F5F5A2" w14:textId="482D4832" w:rsidR="00AF7EBE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4C6A99" w:rsidRPr="009F5446">
                <w:rPr>
                  <w:rStyle w:val="a4"/>
                  <w:rFonts w:ascii="Times New Roman" w:hAnsi="Times New Roman" w:cs="Times New Roman"/>
                </w:rPr>
                <w:t>http://publication.pravo.gov.ru/document/0001202504020017?index=1</w:t>
              </w:r>
            </w:hyperlink>
            <w:r w:rsidR="004C6A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1968DB03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73255BCB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77BE9F6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Иркутской области от 07.04.2025 № 56-11-мпр</w:t>
            </w:r>
          </w:p>
          <w:p w14:paraId="57CB5576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B3F7553" w14:textId="30990EA4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10.04.2025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84F7A6" w14:textId="20B48B35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изменения в Административный регламент министерства культуры Иркутской области по предоставлению государственной услуги "Оценка качества оказываемых социально ориентированными некоммерческими организациями общественно полезных услуг"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1D76F2" w14:textId="0B5B246A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http://publication.pravo.gov.ru/document/3801202504100002?index=1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50B5AE1B" w14:textId="77777777" w:rsidTr="004C6A99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14:paraId="040C8C92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2FD63B7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09.04.2025 № 330-пп</w:t>
            </w:r>
          </w:p>
          <w:p w14:paraId="7DE76900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0796A98" w14:textId="579231E2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11.04.2025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FB33D7" w14:textId="786A6CEC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изменения в подпункт 4 пункта 4 Порядка предоставления единовременной компенсационной выплаты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в Иркутской области"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00AB3A" w14:textId="365E9F4E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http://publication.pravo.gov.ru/document/3800202504110004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2B6D4E7A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727FB964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3983109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09.04.2025 № 331-пп</w:t>
            </w:r>
          </w:p>
          <w:p w14:paraId="209DE8CF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8F81476" w14:textId="57321629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11.04.2025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35B255" w14:textId="7C265DB2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постановление Правительства Иркутской области от 6 ноября 2019 года № 915-пп"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073AF3" w14:textId="148C95AB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http://publication.pravo.gov.ru/document/3800202504110001?ind</w:t>
              </w:r>
              <w:r w:rsidR="007A26C4" w:rsidRPr="0010121E">
                <w:rPr>
                  <w:rStyle w:val="a4"/>
                  <w:rFonts w:ascii="Times New Roman" w:hAnsi="Times New Roman" w:cs="Times New Roman"/>
                </w:rPr>
                <w:t>e</w:t>
              </w:r>
              <w:r w:rsidR="007A26C4" w:rsidRPr="0010121E">
                <w:rPr>
                  <w:rStyle w:val="a4"/>
                  <w:rFonts w:ascii="Times New Roman" w:hAnsi="Times New Roman" w:cs="Times New Roman"/>
                </w:rPr>
                <w:t>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603FA365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06B4123C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E71CEF4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09.04.2025 № 333-пп</w:t>
            </w:r>
          </w:p>
          <w:p w14:paraId="4F1D5010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C46E3" w14:textId="47D26F3C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11.04.2025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A84A0E" w14:textId="5D85FDE3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постановление Правительства Иркутской области от 6 ноября 2019 года № 916-пп"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2DE1E4" w14:textId="40C11A47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</w:t>
              </w:r>
              <w:r w:rsidR="007A26C4" w:rsidRPr="0010121E">
                <w:rPr>
                  <w:rStyle w:val="a4"/>
                  <w:rFonts w:ascii="Times New Roman" w:hAnsi="Times New Roman" w:cs="Times New Roman"/>
                </w:rPr>
                <w:t>d</w:t>
              </w:r>
              <w:r w:rsidR="007A26C4" w:rsidRPr="0010121E">
                <w:rPr>
                  <w:rStyle w:val="a4"/>
                  <w:rFonts w:ascii="Times New Roman" w:hAnsi="Times New Roman" w:cs="Times New Roman"/>
                </w:rPr>
                <w:t>ocument/3800202504110006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3BF96607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4BE6F99F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D0DFDCD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Администрации Усть-Ордынского Бурятского округа от 09.04.2025 № 89-6-адмпр</w:t>
            </w:r>
          </w:p>
          <w:p w14:paraId="3CCE6EA6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7033362" w14:textId="1363D1B3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11.04.2025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D722A6" w14:textId="3618420D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утверждении Положения о проведении областного культурно-спортивного праздника "Сур-Харбан-2025"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59114B" w14:textId="65526C04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http://publication.pravo.gov.ru/document/3801202504110007?index=1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4C6B23F5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63A3E7D6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0918DCF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15.04.2025 № 353-пп</w:t>
            </w:r>
          </w:p>
          <w:p w14:paraId="3AF9F832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201E81E" w14:textId="353BD432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17.04.2025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32858A" w14:textId="52171CAF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Положение о предоставлении субсидий из областного бюджета в целях финансового обеспечения затрат в связи с выполнением работ, оказанием услуг по сохранению, созданию, распространению и освоению культурных ценностей"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39D347" w14:textId="67630A66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http://publication.pravo.gov.ru/document/3800202504170001?index=1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2DF0183A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1D51A797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782CAEC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Российской Федерации от 16.04.2025 № 496</w:t>
            </w:r>
          </w:p>
          <w:p w14:paraId="1FAFBD8B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0971402" w14:textId="537F9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19.04.2025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E78DDC" w14:textId="319511D5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постановление Правительства Российской Федерации от 29 сентября 2021 г. № 1637"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39F170" w14:textId="347A63C4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</w:t>
              </w:r>
              <w:r w:rsidR="007A26C4" w:rsidRPr="0010121E">
                <w:rPr>
                  <w:rStyle w:val="a4"/>
                  <w:rFonts w:ascii="Times New Roman" w:hAnsi="Times New Roman" w:cs="Times New Roman"/>
                </w:rPr>
                <w:t>m</w:t>
              </w:r>
              <w:r w:rsidR="007A26C4" w:rsidRPr="0010121E">
                <w:rPr>
                  <w:rStyle w:val="a4"/>
                  <w:rFonts w:ascii="Times New Roman" w:hAnsi="Times New Roman" w:cs="Times New Roman"/>
                </w:rPr>
                <w:t>ent/0001202504190001?index=1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5DD14F62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206449FA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FA78A82" w14:textId="60DDE700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Письмо Министерства культуры Российской Федерации от 09.04.2025г. № </w:t>
            </w:r>
            <w:hyperlink r:id="rId13" w:history="1">
              <w:r w:rsidRPr="0010121E">
                <w:rPr>
                  <w:rStyle w:val="a4"/>
                  <w:rFonts w:ascii="Times New Roman" w:hAnsi="Times New Roman" w:cs="Times New Roman"/>
                  <w:lang w:eastAsia="ru-RU"/>
                </w:rPr>
                <w:t>266-01.1-39@-ЖА</w:t>
              </w:r>
            </w:hyperlink>
          </w:p>
          <w:p w14:paraId="3BF3CF2E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276B1FE" w14:textId="51179640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документа: 09.04.2025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9743A0" w14:textId="7E7C8B35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 изменении форм № 1-Культура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0A2F9B" w14:textId="2E81D4F8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https://stat.mkrf.ru/regulations/item2341592/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63646962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3D7D78C2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7C39869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Иркутской области от 18.04.2025 № 56-13-мпр</w:t>
            </w:r>
          </w:p>
          <w:p w14:paraId="05BAE18B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18E8465" w14:textId="2E71BEF5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24.04.2025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79C8F8" w14:textId="7BC34EAE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создании Молодежного совета министерства культуры Иркутской области"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1FA75E" w14:textId="6D02D0F8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http://publication.pravo.gov.ru/document/3801202504240005?index=1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6B73BFC1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4F79B230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A2471BA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25.04.2025 № 396-пп</w:t>
            </w:r>
          </w:p>
          <w:p w14:paraId="332BA598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0AB5CD8F" w14:textId="45BDEAFA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28.04.2025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9B8C8F" w14:textId="71EAEBBB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изменения в распределение иных межбюджетных трансфертов на государственную поддержку лучших сельских учреждений культуры на 2025 год"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6C5133" w14:textId="0D04BD63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http://publication.pravo.gov.ru/document/3800202504280013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3CED82BA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724D304B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DCD41A8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24.04.2025 № 383-пп</w:t>
            </w:r>
          </w:p>
          <w:p w14:paraId="265CC285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642A25D" w14:textId="07D21309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28.04.2025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5B79AB" w14:textId="1E841EFC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изменения в распределение объемов субсидий на реализацию мероприятий перечня проектов народных инициатив на 2025 год и на плановый период 2026 и 2027 годов"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574B37" w14:textId="3B3BD265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</w:t>
              </w:r>
              <w:r w:rsidR="007A26C4" w:rsidRPr="0010121E">
                <w:rPr>
                  <w:rStyle w:val="a4"/>
                  <w:rFonts w:ascii="Times New Roman" w:hAnsi="Times New Roman" w:cs="Times New Roman"/>
                </w:rPr>
                <w:t>u</w:t>
              </w:r>
              <w:r w:rsidR="007A26C4" w:rsidRPr="0010121E">
                <w:rPr>
                  <w:rStyle w:val="a4"/>
                  <w:rFonts w:ascii="Times New Roman" w:hAnsi="Times New Roman" w:cs="Times New Roman"/>
                </w:rPr>
                <w:t>/document/3800202504280009?index=1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39A9841D" w14:textId="77777777" w:rsidTr="004C6A99">
        <w:trPr>
          <w:trHeight w:val="307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08FD9F6" w14:textId="71048CF1" w:rsidR="007A26C4" w:rsidRPr="0010121E" w:rsidRDefault="007A26C4" w:rsidP="004C6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1E">
              <w:rPr>
                <w:rFonts w:ascii="Times New Roman" w:hAnsi="Times New Roman" w:cs="Times New Roman"/>
                <w:b/>
                <w:bCs/>
              </w:rPr>
              <w:t>Деятельность библиотек</w:t>
            </w:r>
          </w:p>
        </w:tc>
      </w:tr>
      <w:tr w:rsidR="007A26C4" w:rsidRPr="0010121E" w14:paraId="49BA691A" w14:textId="77777777" w:rsidTr="004C6A99">
        <w:trPr>
          <w:trHeight w:val="1156"/>
        </w:trPr>
        <w:tc>
          <w:tcPr>
            <w:tcW w:w="567" w:type="dxa"/>
            <w:shd w:val="clear" w:color="auto" w:fill="auto"/>
            <w:vAlign w:val="center"/>
          </w:tcPr>
          <w:p w14:paraId="782B742C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EE93352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Правительства Российской Федерации от 28.04.2025 № 1063-р</w:t>
            </w:r>
          </w:p>
          <w:p w14:paraId="6362C00E" w14:textId="77777777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3614B8BE" w14:textId="49F08E73" w:rsidR="007A26C4" w:rsidRPr="0010121E" w:rsidRDefault="007A26C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28.04.2025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001522" w14:textId="6885CF39" w:rsidR="007A26C4" w:rsidRPr="0010121E" w:rsidRDefault="007A26C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Правительства Российской Федерации от 28.04.2025 № 1063-р (Изменения Стратегии развития библиотечного дел</w:t>
            </w:r>
            <w:r w:rsidR="00C8375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 в Российской Федерации на пер</w:t>
            </w:r>
            <w:bookmarkStart w:id="0" w:name="_GoBack"/>
            <w:bookmarkEnd w:id="0"/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иод до 2030 года)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379777" w14:textId="176FA589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http://publication.pravo.gov.ru/document/0001202504280031?index=1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373538A4" w14:textId="77777777" w:rsidTr="004C6A99">
        <w:trPr>
          <w:trHeight w:val="303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D274957" w14:textId="4BDEDE83" w:rsidR="007A26C4" w:rsidRPr="0010121E" w:rsidRDefault="007A26C4" w:rsidP="004C6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1E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</w:tr>
      <w:tr w:rsidR="007A26C4" w:rsidRPr="0010121E" w14:paraId="4E40556C" w14:textId="77777777" w:rsidTr="004C6A99">
        <w:trPr>
          <w:trHeight w:val="1178"/>
        </w:trPr>
        <w:tc>
          <w:tcPr>
            <w:tcW w:w="567" w:type="dxa"/>
            <w:shd w:val="clear" w:color="auto" w:fill="auto"/>
            <w:vAlign w:val="center"/>
          </w:tcPr>
          <w:p w14:paraId="024A42CC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E8B1DE6" w14:textId="77777777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Российской Федерации от 07.04.2025 № 447</w:t>
            </w:r>
          </w:p>
          <w:p w14:paraId="6A06F631" w14:textId="77777777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5F146C6" w14:textId="1D238E60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08.04.2025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3522C0" w14:textId="1C12573D" w:rsidR="007A26C4" w:rsidRPr="0010121E" w:rsidRDefault="007A26C4" w:rsidP="00E224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постановление Правительства Российской Федерации от 27 апреля 2024 г. № 555" (О целевом обучении по образовательным программам среднего профессионального и высшего образования)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830414" w14:textId="18619752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http://publication.pravo.gov.ru/document/0001202504080016?index=1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766464DC" w14:textId="77777777" w:rsidTr="004C6A99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14:paraId="567F3F0F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2ECE741" w14:textId="77777777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Российской Федерации от 10.03.2025 № 421</w:t>
            </w:r>
          </w:p>
          <w:p w14:paraId="03C6D4CE" w14:textId="77777777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AA31264" w14:textId="64AAD0A9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09.04.2025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056E68" w14:textId="6ED53107" w:rsidR="007A26C4" w:rsidRPr="0010121E" w:rsidRDefault="007A26C4" w:rsidP="00E224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утверждении Порядка отбора лиц для приема на обучение по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694AB9" w14:textId="52E49B80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http://publication.pravo.gov.ru/document/0001202504090028?index=1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5A08E2A0" w14:textId="77777777" w:rsidTr="004C6A99">
        <w:trPr>
          <w:trHeight w:val="316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B19DB8F" w14:textId="10C6F136" w:rsidR="007A26C4" w:rsidRPr="0010121E" w:rsidRDefault="007A26C4" w:rsidP="004C6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1E">
              <w:rPr>
                <w:rFonts w:ascii="Times New Roman" w:hAnsi="Times New Roman" w:cs="Times New Roman"/>
                <w:b/>
                <w:bCs/>
              </w:rPr>
              <w:t>Деятельность музеев</w:t>
            </w:r>
          </w:p>
        </w:tc>
      </w:tr>
      <w:tr w:rsidR="007A26C4" w:rsidRPr="0010121E" w14:paraId="2CD5E4DA" w14:textId="77777777" w:rsidTr="004C6A99">
        <w:trPr>
          <w:trHeight w:val="1178"/>
        </w:trPr>
        <w:tc>
          <w:tcPr>
            <w:tcW w:w="567" w:type="dxa"/>
            <w:shd w:val="clear" w:color="auto" w:fill="auto"/>
            <w:vAlign w:val="center"/>
          </w:tcPr>
          <w:p w14:paraId="5E201B63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7157C7B" w14:textId="77777777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28.03.2025 № 308-пп</w:t>
            </w:r>
          </w:p>
          <w:p w14:paraId="0E558022" w14:textId="77777777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0C78A59" w14:textId="0B1569DA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01.04.2025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132297" w14:textId="1D75D490" w:rsidR="007A26C4" w:rsidRPr="0010121E" w:rsidRDefault="007A26C4" w:rsidP="00E224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Положение о региональном государственном контроле (надзоре) за состоянием Музейного фонда Российской Федерации"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22E5C7" w14:textId="40CE0B40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http://publication.pravo.gov.ru/document/3800202504010007?index=1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68DC8194" w14:textId="77777777" w:rsidTr="004C6A99">
        <w:trPr>
          <w:trHeight w:val="1178"/>
        </w:trPr>
        <w:tc>
          <w:tcPr>
            <w:tcW w:w="567" w:type="dxa"/>
            <w:shd w:val="clear" w:color="auto" w:fill="auto"/>
            <w:vAlign w:val="center"/>
          </w:tcPr>
          <w:p w14:paraId="26D345E5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8F4FF48" w14:textId="39F227C0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15.04.2025 № 354-пп</w:t>
            </w:r>
          </w:p>
          <w:p w14:paraId="19EBCC3D" w14:textId="77777777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22D1C30" w14:textId="0BADDA8F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16.04.2025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9F278A" w14:textId="2FB13D38" w:rsidR="007A26C4" w:rsidRPr="0010121E" w:rsidRDefault="007A26C4" w:rsidP="00E224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изменения в пункт 2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техническое оснащение муниципальных музеев"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BCCB9F" w14:textId="5BB77B3E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http://publication.pravo.gov.ru/document/3800202504160002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3A312B88" w14:textId="77777777" w:rsidTr="004C6A99">
        <w:trPr>
          <w:trHeight w:val="243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23E46DB" w14:textId="75992AB1" w:rsidR="007A26C4" w:rsidRPr="0010121E" w:rsidRDefault="007A26C4" w:rsidP="004C6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1E">
              <w:rPr>
                <w:rFonts w:ascii="Times New Roman" w:hAnsi="Times New Roman" w:cs="Times New Roman"/>
                <w:b/>
                <w:bCs/>
              </w:rPr>
              <w:t>Деятельность детских школ искусств</w:t>
            </w:r>
          </w:p>
        </w:tc>
      </w:tr>
      <w:tr w:rsidR="007A26C4" w:rsidRPr="0010121E" w14:paraId="7ED59687" w14:textId="77777777" w:rsidTr="004C6A99">
        <w:trPr>
          <w:trHeight w:val="1178"/>
        </w:trPr>
        <w:tc>
          <w:tcPr>
            <w:tcW w:w="567" w:type="dxa"/>
            <w:shd w:val="clear" w:color="auto" w:fill="auto"/>
            <w:vAlign w:val="center"/>
          </w:tcPr>
          <w:p w14:paraId="65769FCB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D03A9F5" w14:textId="77777777" w:rsidR="007A26C4" w:rsidRPr="0010121E" w:rsidRDefault="007A26C4" w:rsidP="00A760CF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Российской Федерации от 17.03.2025 № 468</w:t>
            </w:r>
          </w:p>
          <w:p w14:paraId="109C062E" w14:textId="77777777" w:rsidR="007A26C4" w:rsidRPr="0010121E" w:rsidRDefault="007A26C4" w:rsidP="00A760CF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2DD0897" w14:textId="4CA5D506" w:rsidR="007A26C4" w:rsidRPr="0010121E" w:rsidRDefault="007A26C4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14.04.2025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9F342A" w14:textId="10EA1782" w:rsidR="007A26C4" w:rsidRPr="0010121E" w:rsidRDefault="007A26C4" w:rsidP="00E224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утверждении Порядка приема на обучение по дополнительным предпрофессиональным программам в области искусств"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A108A6" w14:textId="7F947EE9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http://publication.pravo.gov.ru/document/0001202504140023?index=1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6C4" w:rsidRPr="0010121E" w14:paraId="4AA4DDE5" w14:textId="77777777" w:rsidTr="004C6A99">
        <w:trPr>
          <w:trHeight w:val="221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7D0BD986" w14:textId="7C8631A1" w:rsidR="007A26C4" w:rsidRPr="0010121E" w:rsidRDefault="007A26C4" w:rsidP="004C6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1E">
              <w:rPr>
                <w:rFonts w:ascii="Times New Roman" w:hAnsi="Times New Roman" w:cs="Times New Roman"/>
                <w:b/>
                <w:bCs/>
              </w:rPr>
              <w:t>Кинематографическая деятельность</w:t>
            </w:r>
          </w:p>
        </w:tc>
      </w:tr>
      <w:tr w:rsidR="007A26C4" w:rsidRPr="0010121E" w14:paraId="02B5D1C3" w14:textId="77777777" w:rsidTr="004C6A99">
        <w:trPr>
          <w:trHeight w:val="1178"/>
        </w:trPr>
        <w:tc>
          <w:tcPr>
            <w:tcW w:w="567" w:type="dxa"/>
            <w:shd w:val="clear" w:color="auto" w:fill="auto"/>
            <w:vAlign w:val="center"/>
          </w:tcPr>
          <w:p w14:paraId="341D7992" w14:textId="77777777" w:rsidR="007A26C4" w:rsidRPr="0010121E" w:rsidRDefault="007A26C4" w:rsidP="004C6A9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0A72CC1" w14:textId="77777777" w:rsidR="007A26C4" w:rsidRPr="0010121E" w:rsidRDefault="007A26C4" w:rsidP="00A760CF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Иркутской области от 16.04.2025 № 56-12-мпр</w:t>
            </w:r>
          </w:p>
          <w:p w14:paraId="286C8EA1" w14:textId="77777777" w:rsidR="007A26C4" w:rsidRPr="0010121E" w:rsidRDefault="007A26C4" w:rsidP="00A760CF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9CDA982" w14:textId="7B3B90AE" w:rsidR="007A26C4" w:rsidRPr="0010121E" w:rsidRDefault="007A26C4" w:rsidP="00A760CF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21.04.2025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ECC768" w14:textId="2A916635" w:rsidR="007A26C4" w:rsidRPr="0010121E" w:rsidRDefault="007A26C4" w:rsidP="00E224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0121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реализации мер поддержки организациям кинематографии"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AA98D4" w14:textId="55C56720" w:rsidR="007A26C4" w:rsidRPr="0010121E" w:rsidRDefault="00E9155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7A26C4" w:rsidRPr="0010121E">
                <w:rPr>
                  <w:rStyle w:val="a4"/>
                  <w:rFonts w:ascii="Times New Roman" w:hAnsi="Times New Roman" w:cs="Times New Roman"/>
                </w:rPr>
                <w:t>http://publication.pravo.gov.ru/document/3801202504210001</w:t>
              </w:r>
            </w:hyperlink>
            <w:r w:rsidR="007A26C4" w:rsidRPr="0010121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32DD5E5" w14:textId="098517B2" w:rsidR="00733637" w:rsidRDefault="00733637" w:rsidP="001C5311"/>
    <w:sectPr w:rsidR="0073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37"/>
    <w:rsid w:val="0000344B"/>
    <w:rsid w:val="00003F1B"/>
    <w:rsid w:val="000151A2"/>
    <w:rsid w:val="0001661A"/>
    <w:rsid w:val="00024B80"/>
    <w:rsid w:val="000258F9"/>
    <w:rsid w:val="00033C6D"/>
    <w:rsid w:val="000742B3"/>
    <w:rsid w:val="00074A3A"/>
    <w:rsid w:val="00081B80"/>
    <w:rsid w:val="00083307"/>
    <w:rsid w:val="000A4D3D"/>
    <w:rsid w:val="000B3F8F"/>
    <w:rsid w:val="000C5D0D"/>
    <w:rsid w:val="00100308"/>
    <w:rsid w:val="0010121E"/>
    <w:rsid w:val="001256D2"/>
    <w:rsid w:val="0013400B"/>
    <w:rsid w:val="00147EB9"/>
    <w:rsid w:val="001C5311"/>
    <w:rsid w:val="001D0719"/>
    <w:rsid w:val="001D1CC7"/>
    <w:rsid w:val="001E605C"/>
    <w:rsid w:val="002051F4"/>
    <w:rsid w:val="00216330"/>
    <w:rsid w:val="002176E7"/>
    <w:rsid w:val="0023106A"/>
    <w:rsid w:val="002711A7"/>
    <w:rsid w:val="00280C10"/>
    <w:rsid w:val="002901CB"/>
    <w:rsid w:val="002E28D3"/>
    <w:rsid w:val="003065DA"/>
    <w:rsid w:val="00307306"/>
    <w:rsid w:val="00327B5E"/>
    <w:rsid w:val="00334EC0"/>
    <w:rsid w:val="0034750F"/>
    <w:rsid w:val="0036580D"/>
    <w:rsid w:val="0038160A"/>
    <w:rsid w:val="0038271A"/>
    <w:rsid w:val="00397A2C"/>
    <w:rsid w:val="003A1FBE"/>
    <w:rsid w:val="003B18EE"/>
    <w:rsid w:val="003C01A0"/>
    <w:rsid w:val="003C62A4"/>
    <w:rsid w:val="003C7A86"/>
    <w:rsid w:val="003D7C42"/>
    <w:rsid w:val="003E177E"/>
    <w:rsid w:val="003F16D2"/>
    <w:rsid w:val="004007E3"/>
    <w:rsid w:val="00407B45"/>
    <w:rsid w:val="00414E8E"/>
    <w:rsid w:val="00433218"/>
    <w:rsid w:val="00434DE0"/>
    <w:rsid w:val="00436495"/>
    <w:rsid w:val="004506D9"/>
    <w:rsid w:val="00450C50"/>
    <w:rsid w:val="00453E73"/>
    <w:rsid w:val="00477F96"/>
    <w:rsid w:val="004B5A6C"/>
    <w:rsid w:val="004C6A99"/>
    <w:rsid w:val="004D187B"/>
    <w:rsid w:val="004D4DC3"/>
    <w:rsid w:val="004E04E0"/>
    <w:rsid w:val="004F008C"/>
    <w:rsid w:val="004F38B7"/>
    <w:rsid w:val="004F6FB0"/>
    <w:rsid w:val="00511BD9"/>
    <w:rsid w:val="00521D7B"/>
    <w:rsid w:val="005578D6"/>
    <w:rsid w:val="00557F75"/>
    <w:rsid w:val="005719F6"/>
    <w:rsid w:val="0057632C"/>
    <w:rsid w:val="00587F23"/>
    <w:rsid w:val="005A0ACB"/>
    <w:rsid w:val="005C2210"/>
    <w:rsid w:val="005E0D80"/>
    <w:rsid w:val="005E2F29"/>
    <w:rsid w:val="00606CB7"/>
    <w:rsid w:val="006146FE"/>
    <w:rsid w:val="00620B9C"/>
    <w:rsid w:val="00641252"/>
    <w:rsid w:val="0064331A"/>
    <w:rsid w:val="00645D3D"/>
    <w:rsid w:val="0066785A"/>
    <w:rsid w:val="006775AB"/>
    <w:rsid w:val="00695F55"/>
    <w:rsid w:val="00696045"/>
    <w:rsid w:val="006966DD"/>
    <w:rsid w:val="006B2EAF"/>
    <w:rsid w:val="006B3413"/>
    <w:rsid w:val="006E431D"/>
    <w:rsid w:val="006F0D2E"/>
    <w:rsid w:val="00733637"/>
    <w:rsid w:val="0079002B"/>
    <w:rsid w:val="007A26C4"/>
    <w:rsid w:val="007A30DF"/>
    <w:rsid w:val="007B094F"/>
    <w:rsid w:val="007B5292"/>
    <w:rsid w:val="007D1B30"/>
    <w:rsid w:val="007F1C25"/>
    <w:rsid w:val="007F343D"/>
    <w:rsid w:val="00834537"/>
    <w:rsid w:val="008625EE"/>
    <w:rsid w:val="00864719"/>
    <w:rsid w:val="00876CA7"/>
    <w:rsid w:val="008C46DC"/>
    <w:rsid w:val="008C62E0"/>
    <w:rsid w:val="008E7951"/>
    <w:rsid w:val="008F7DC4"/>
    <w:rsid w:val="00903A0E"/>
    <w:rsid w:val="009071AB"/>
    <w:rsid w:val="00923580"/>
    <w:rsid w:val="00941761"/>
    <w:rsid w:val="00991D00"/>
    <w:rsid w:val="009964B3"/>
    <w:rsid w:val="009E15BB"/>
    <w:rsid w:val="009F03C4"/>
    <w:rsid w:val="009F4921"/>
    <w:rsid w:val="00A003F5"/>
    <w:rsid w:val="00A06629"/>
    <w:rsid w:val="00A15EBC"/>
    <w:rsid w:val="00A267C3"/>
    <w:rsid w:val="00A33CFC"/>
    <w:rsid w:val="00A6353E"/>
    <w:rsid w:val="00A74EDD"/>
    <w:rsid w:val="00AD48AA"/>
    <w:rsid w:val="00AE48E5"/>
    <w:rsid w:val="00AE689B"/>
    <w:rsid w:val="00AF7EBE"/>
    <w:rsid w:val="00B0310E"/>
    <w:rsid w:val="00B15A51"/>
    <w:rsid w:val="00B25C72"/>
    <w:rsid w:val="00B27A24"/>
    <w:rsid w:val="00B432F5"/>
    <w:rsid w:val="00B73119"/>
    <w:rsid w:val="00B955EB"/>
    <w:rsid w:val="00BF1840"/>
    <w:rsid w:val="00C235B3"/>
    <w:rsid w:val="00C807EB"/>
    <w:rsid w:val="00C83758"/>
    <w:rsid w:val="00C84618"/>
    <w:rsid w:val="00CA0826"/>
    <w:rsid w:val="00CD0C30"/>
    <w:rsid w:val="00D06111"/>
    <w:rsid w:val="00D33575"/>
    <w:rsid w:val="00D83823"/>
    <w:rsid w:val="00DC1F10"/>
    <w:rsid w:val="00DC54E1"/>
    <w:rsid w:val="00E224EB"/>
    <w:rsid w:val="00E238D1"/>
    <w:rsid w:val="00E250BB"/>
    <w:rsid w:val="00E33F6C"/>
    <w:rsid w:val="00E34D8F"/>
    <w:rsid w:val="00E601F5"/>
    <w:rsid w:val="00E602E5"/>
    <w:rsid w:val="00E85327"/>
    <w:rsid w:val="00E91552"/>
    <w:rsid w:val="00E97E8A"/>
    <w:rsid w:val="00ED516B"/>
    <w:rsid w:val="00EE082E"/>
    <w:rsid w:val="00EE2AAE"/>
    <w:rsid w:val="00F03EAE"/>
    <w:rsid w:val="00F24826"/>
    <w:rsid w:val="00F32ED1"/>
    <w:rsid w:val="00F3393D"/>
    <w:rsid w:val="00F403AA"/>
    <w:rsid w:val="00F903EA"/>
    <w:rsid w:val="00FB1581"/>
    <w:rsid w:val="00FB6F5A"/>
    <w:rsid w:val="00FD4483"/>
    <w:rsid w:val="00FE3E94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DA8"/>
  <w15:docId w15:val="{478C5818-6167-400E-ACD4-DFD71F07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1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516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7B5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2358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21D7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53E7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2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563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2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57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3800202504110001?index=1" TargetMode="External"/><Relationship Id="rId13" Type="http://schemas.openxmlformats.org/officeDocument/2006/relationships/hyperlink" Target="mailto:266-01.1-39@-&#1046;&#1040;" TargetMode="External"/><Relationship Id="rId18" Type="http://schemas.openxmlformats.org/officeDocument/2006/relationships/hyperlink" Target="http://publication.pravo.gov.ru/document/0001202504280031?index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3800202504010007?index=1" TargetMode="External"/><Relationship Id="rId7" Type="http://schemas.openxmlformats.org/officeDocument/2006/relationships/hyperlink" Target="http://publication.pravo.gov.ru/document/3800202504110004" TargetMode="External"/><Relationship Id="rId12" Type="http://schemas.openxmlformats.org/officeDocument/2006/relationships/hyperlink" Target="http://publication.pravo.gov.ru/document/0001202504190001?index=1" TargetMode="External"/><Relationship Id="rId17" Type="http://schemas.openxmlformats.org/officeDocument/2006/relationships/hyperlink" Target="http://publication.pravo.gov.ru/document/3800202504280009?index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3800202504280013" TargetMode="External"/><Relationship Id="rId20" Type="http://schemas.openxmlformats.org/officeDocument/2006/relationships/hyperlink" Target="http://publication.pravo.gov.ru/document/0001202504090028?index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3801202504100002?index=1" TargetMode="External"/><Relationship Id="rId11" Type="http://schemas.openxmlformats.org/officeDocument/2006/relationships/hyperlink" Target="http://publication.pravo.gov.ru/document/3800202504170001?index=1" TargetMode="External"/><Relationship Id="rId24" Type="http://schemas.openxmlformats.org/officeDocument/2006/relationships/hyperlink" Target="http://publication.pravo.gov.ru/document/3801202504210001" TargetMode="External"/><Relationship Id="rId5" Type="http://schemas.openxmlformats.org/officeDocument/2006/relationships/hyperlink" Target="http://publication.pravo.gov.ru/document/0001202504020017?index=1" TargetMode="External"/><Relationship Id="rId15" Type="http://schemas.openxmlformats.org/officeDocument/2006/relationships/hyperlink" Target="http://publication.pravo.gov.ru/document/3801202504240005?index=1" TargetMode="External"/><Relationship Id="rId23" Type="http://schemas.openxmlformats.org/officeDocument/2006/relationships/hyperlink" Target="http://publication.pravo.gov.ru/document/0001202504140023?index=1" TargetMode="External"/><Relationship Id="rId10" Type="http://schemas.openxmlformats.org/officeDocument/2006/relationships/hyperlink" Target="http://publication.pravo.gov.ru/document/3801202504110007?index=1" TargetMode="External"/><Relationship Id="rId19" Type="http://schemas.openxmlformats.org/officeDocument/2006/relationships/hyperlink" Target="http://publication.pravo.gov.ru/document/0001202504080016?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3800202504110006" TargetMode="External"/><Relationship Id="rId14" Type="http://schemas.openxmlformats.org/officeDocument/2006/relationships/hyperlink" Target="https://stat.mkrf.ru/regulations/item2341592/" TargetMode="External"/><Relationship Id="rId22" Type="http://schemas.openxmlformats.org/officeDocument/2006/relationships/hyperlink" Target="http://publication.pravo.gov.ru/document/380020250416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Рудакова</cp:lastModifiedBy>
  <cp:revision>2</cp:revision>
  <dcterms:created xsi:type="dcterms:W3CDTF">2025-05-06T04:57:00Z</dcterms:created>
  <dcterms:modified xsi:type="dcterms:W3CDTF">2025-05-06T04:57:00Z</dcterms:modified>
</cp:coreProperties>
</file>