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BB2FD1" w14:paraId="2D51CD5D" w14:textId="77777777" w:rsidTr="00D47A16">
        <w:tc>
          <w:tcPr>
            <w:tcW w:w="4957" w:type="dxa"/>
            <w:shd w:val="clear" w:color="auto" w:fill="auto"/>
          </w:tcPr>
          <w:p w14:paraId="00B99751" w14:textId="77777777" w:rsidR="00BB2FD1" w:rsidRDefault="00BB2FD1" w:rsidP="00D47A16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88" w:type="dxa"/>
            <w:shd w:val="clear" w:color="auto" w:fill="auto"/>
          </w:tcPr>
          <w:p w14:paraId="6AEEBF50" w14:textId="77777777" w:rsidR="00BB2FD1" w:rsidRDefault="00BB2FD1" w:rsidP="00D47A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1</w:t>
            </w:r>
          </w:p>
          <w:p w14:paraId="642E4571" w14:textId="77777777" w:rsidR="00BB2FD1" w:rsidRDefault="00BB2FD1" w:rsidP="00D47A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Положению о проведении</w:t>
            </w:r>
          </w:p>
          <w:p w14:paraId="5E2ADC49" w14:textId="77777777" w:rsidR="00BB2FD1" w:rsidRDefault="00BB2FD1" w:rsidP="00D47A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Филармонических ассамблей</w:t>
            </w:r>
          </w:p>
        </w:tc>
      </w:tr>
    </w:tbl>
    <w:p w14:paraId="36403164" w14:textId="77777777" w:rsidR="00BB2FD1" w:rsidRDefault="00BB2FD1" w:rsidP="00BB2FD1">
      <w:pPr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57B3A38A" w14:textId="77777777" w:rsidR="00BB2FD1" w:rsidRDefault="00BB2FD1" w:rsidP="00BB2FD1">
      <w:pPr>
        <w:contextualSpacing/>
        <w:jc w:val="center"/>
        <w:rPr>
          <w:highlight w:val="white"/>
        </w:rPr>
      </w:pPr>
      <w:r>
        <w:rPr>
          <w:b/>
          <w:sz w:val="28"/>
          <w:szCs w:val="28"/>
          <w:highlight w:val="white"/>
        </w:rPr>
        <w:t xml:space="preserve">СОГЛАСИЕ НА ОБРАБОТКУ ПЕРСОНАЛЬНЫХ ДАННЫХ </w:t>
      </w:r>
      <w:r>
        <w:rPr>
          <w:b/>
          <w:sz w:val="28"/>
          <w:szCs w:val="28"/>
        </w:rPr>
        <w:t>ЗАКОННОГО ПРЕДСТАВИТЕЛЯ НЕСОВЕРШЕННОГОЛЕТНЕГО СУБЪЕКТА ПЕРСОНАЛЬНЫХ ДАННЫХ</w:t>
      </w:r>
    </w:p>
    <w:p w14:paraId="2195D9A6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center"/>
        <w:rPr>
          <w:rFonts w:eastAsia="Courier New"/>
          <w:color w:val="000000" w:themeColor="text1"/>
          <w:sz w:val="24"/>
          <w:szCs w:val="24"/>
          <w:highlight w:val="white"/>
        </w:rPr>
      </w:pPr>
    </w:p>
    <w:p w14:paraId="0CCB7A18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contextualSpacing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Я, ___________________________________________________________</w:t>
      </w:r>
    </w:p>
    <w:p w14:paraId="75179473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__________________________________________________________________</w:t>
      </w:r>
    </w:p>
    <w:p w14:paraId="24A706A6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center"/>
        <w:rPr>
          <w:rFonts w:eastAsia="Courier New"/>
          <w:color w:val="000000" w:themeColor="text1"/>
          <w:szCs w:val="28"/>
        </w:rPr>
      </w:pPr>
      <w:r>
        <w:rPr>
          <w:rFonts w:eastAsia="Courier New"/>
          <w:color w:val="000000" w:themeColor="text1"/>
          <w:szCs w:val="28"/>
        </w:rPr>
        <w:t>(фамилия, имя, отчество (при наличии) родителя (законного представителя) ребенка)</w:t>
      </w:r>
    </w:p>
    <w:p w14:paraId="36B6E659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основной документ, удостоверяющий личность _________________________</w:t>
      </w:r>
    </w:p>
    <w:p w14:paraId="21AFA838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14:paraId="6AD5358C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__________________________________________________________________,</w:t>
      </w:r>
    </w:p>
    <w:p w14:paraId="10742776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eastAsia="Courier New"/>
          <w:color w:val="000000" w:themeColor="text1"/>
          <w:szCs w:val="28"/>
        </w:rPr>
      </w:pPr>
      <w:r>
        <w:rPr>
          <w:color w:val="000000" w:themeColor="text1"/>
          <w:szCs w:val="28"/>
        </w:rPr>
        <w:t>(наименование, серия, номер основного документа, удостоверяющего личность, дата выдачи указанного документа и выдавший его орган</w:t>
      </w:r>
      <w:r>
        <w:rPr>
          <w:rFonts w:eastAsia="Courier New"/>
          <w:color w:val="000000" w:themeColor="text1"/>
          <w:szCs w:val="28"/>
        </w:rPr>
        <w:t>)</w:t>
      </w:r>
    </w:p>
    <w:p w14:paraId="531A870C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зарегистрированный(</w:t>
      </w:r>
      <w:proofErr w:type="spellStart"/>
      <w:r>
        <w:rPr>
          <w:rFonts w:eastAsia="Courier New"/>
          <w:color w:val="000000" w:themeColor="text1"/>
          <w:sz w:val="28"/>
          <w:szCs w:val="28"/>
        </w:rPr>
        <w:t>ая</w:t>
      </w:r>
      <w:proofErr w:type="spellEnd"/>
      <w:r>
        <w:rPr>
          <w:rFonts w:eastAsia="Courier New"/>
          <w:color w:val="000000" w:themeColor="text1"/>
          <w:sz w:val="28"/>
          <w:szCs w:val="28"/>
        </w:rPr>
        <w:t>) по адресу: ___________________________________,</w:t>
      </w:r>
    </w:p>
    <w:p w14:paraId="3BBBC581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являюсь законным представителем ребенка_____________________________</w:t>
      </w:r>
    </w:p>
    <w:p w14:paraId="2D94C027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>__________________________________________________________________.</w:t>
      </w:r>
    </w:p>
    <w:p w14:paraId="3E9C6D49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jc w:val="center"/>
        <w:rPr>
          <w:rFonts w:eastAsia="Courier New"/>
          <w:color w:val="000000" w:themeColor="text1"/>
          <w:sz w:val="24"/>
          <w:szCs w:val="28"/>
        </w:rPr>
      </w:pPr>
      <w:r>
        <w:rPr>
          <w:rFonts w:eastAsia="Courier New"/>
          <w:color w:val="000000" w:themeColor="text1"/>
          <w:sz w:val="24"/>
          <w:szCs w:val="28"/>
        </w:rPr>
        <w:t>(фамилия, имя, отчество (при наличии), дата рождения, паспорт (свидетельство о рождении), кем и когда выдан (но))</w:t>
      </w:r>
    </w:p>
    <w:p w14:paraId="1219708D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contextualSpacing/>
        <w:rPr>
          <w:rFonts w:eastAsia="Courier New"/>
          <w:color w:val="000000" w:themeColor="text1"/>
          <w:sz w:val="24"/>
          <w:szCs w:val="28"/>
        </w:rPr>
      </w:pPr>
      <w:r>
        <w:rPr>
          <w:rFonts w:eastAsia="Courier New"/>
          <w:color w:val="000000" w:themeColor="text1"/>
          <w:sz w:val="28"/>
          <w:szCs w:val="28"/>
        </w:rPr>
        <w:t xml:space="preserve">на основании </w:t>
      </w:r>
      <w:r>
        <w:rPr>
          <w:rFonts w:eastAsia="Courier New"/>
          <w:color w:val="000000" w:themeColor="text1"/>
          <w:sz w:val="24"/>
          <w:szCs w:val="28"/>
        </w:rPr>
        <w:t>_______________________________________________________________.</w:t>
      </w:r>
    </w:p>
    <w:p w14:paraId="74FF7B54" w14:textId="77777777" w:rsidR="00BB2FD1" w:rsidRDefault="00BB2FD1" w:rsidP="00BB2FD1">
      <w:pPr>
        <w:jc w:val="center"/>
        <w:rPr>
          <w:sz w:val="24"/>
          <w:szCs w:val="24"/>
        </w:rPr>
      </w:pPr>
      <w:r>
        <w:rPr>
          <w:szCs w:val="24"/>
        </w:rPr>
        <w:t xml:space="preserve">                         (документ, подтверждающий полномочия</w:t>
      </w:r>
      <w:r>
        <w:rPr>
          <w:sz w:val="24"/>
          <w:szCs w:val="24"/>
        </w:rPr>
        <w:t>)</w:t>
      </w:r>
    </w:p>
    <w:p w14:paraId="082B48DE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 w:themeColor="text1"/>
          <w:sz w:val="28"/>
          <w:szCs w:val="28"/>
        </w:rPr>
      </w:pPr>
    </w:p>
    <w:p w14:paraId="7F973028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color w:val="000000" w:themeColor="text1"/>
          <w:spacing w:val="-4"/>
          <w:sz w:val="28"/>
          <w:szCs w:val="28"/>
        </w:rPr>
        <w:t xml:space="preserve">Руководствуясь </w:t>
      </w:r>
      <w:hyperlink r:id="rId4" w:tooltip="https://login.consultant.ru/link/?req=doc&amp;base=LAW&amp;n=500102&amp;dst=100278&amp;field=134&amp;date=28.07.2025" w:history="1">
        <w:r>
          <w:rPr>
            <w:rStyle w:val="a4"/>
            <w:color w:val="000000" w:themeColor="text1"/>
            <w:spacing w:val="-4"/>
            <w:sz w:val="28"/>
            <w:szCs w:val="28"/>
          </w:rPr>
          <w:t>статьями 9</w:t>
        </w:r>
      </w:hyperlink>
      <w:r>
        <w:rPr>
          <w:color w:val="000000" w:themeColor="text1"/>
          <w:spacing w:val="-4"/>
          <w:sz w:val="28"/>
          <w:szCs w:val="28"/>
        </w:rPr>
        <w:t xml:space="preserve">, </w:t>
      </w:r>
      <w:hyperlink r:id="rId5" w:tooltip="https://login.consultant.ru/link/?req=doc&amp;base=LAW&amp;n=500102&amp;dst=100080&amp;field=134&amp;date=28.07.2025" w:history="1">
        <w:r>
          <w:rPr>
            <w:rStyle w:val="a4"/>
            <w:color w:val="000000" w:themeColor="text1"/>
            <w:spacing w:val="-4"/>
            <w:sz w:val="28"/>
            <w:szCs w:val="28"/>
          </w:rPr>
          <w:t>10</w:t>
        </w:r>
      </w:hyperlink>
      <w:r>
        <w:rPr>
          <w:color w:val="000000" w:themeColor="text1"/>
          <w:spacing w:val="-4"/>
          <w:sz w:val="28"/>
          <w:szCs w:val="28"/>
        </w:rPr>
        <w:t xml:space="preserve"> Федерального закона от 27 июля 2006 года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  <w:t xml:space="preserve">№ 152-ФЗ «О персональных данных» даю согласие Государственному автономному учреждению культуры Иркутская областная филармония и </w:t>
      </w:r>
      <w:r>
        <w:rPr>
          <w:rFonts w:eastAsia="Courier New"/>
          <w:color w:val="000000" w:themeColor="text1"/>
          <w:sz w:val="28"/>
          <w:szCs w:val="28"/>
        </w:rPr>
        <w:t>Государственному образовательному бюджетному учреждению дополнительного профессионального образования Иркутский областной учебно-методический центр культуры и искусства «Байкал»</w:t>
      </w:r>
      <w:r>
        <w:rPr>
          <w:color w:val="000000" w:themeColor="text1"/>
          <w:sz w:val="28"/>
          <w:szCs w:val="28"/>
        </w:rPr>
        <w:t xml:space="preserve"> (далее – Операторы), на автоматизированную, а также без использования средств автоматизации обработку</w:t>
      </w:r>
      <w:r>
        <w:rPr>
          <w:rFonts w:eastAsia="Courier New"/>
          <w:color w:val="000000" w:themeColor="text1"/>
          <w:sz w:val="28"/>
          <w:szCs w:val="28"/>
        </w:rPr>
        <w:t xml:space="preserve"> персональных данных моего ребенка, </w:t>
      </w:r>
      <w:r>
        <w:rPr>
          <w:color w:val="000000"/>
          <w:sz w:val="28"/>
          <w:szCs w:val="28"/>
        </w:rPr>
        <w:t xml:space="preserve">содержащихся в заявке на участие в </w:t>
      </w:r>
      <w:r>
        <w:rPr>
          <w:rFonts w:eastAsia="Calibri"/>
          <w:spacing w:val="-2"/>
          <w:sz w:val="28"/>
          <w:szCs w:val="28"/>
          <w:lang w:eastAsia="en-US"/>
        </w:rPr>
        <w:t>конкурсном отборе для участия в Филармонических ассамблеях</w:t>
      </w:r>
      <w:r>
        <w:rPr>
          <w:color w:val="000000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а 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661F619E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Courier New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Обработка персональных данных Операторами осуществляется </w:t>
      </w:r>
      <w:r>
        <w:rPr>
          <w:rFonts w:eastAsia="Courier New"/>
          <w:color w:val="000000" w:themeColor="text1"/>
          <w:sz w:val="28"/>
          <w:szCs w:val="28"/>
        </w:rPr>
        <w:t>с целью участия моего ребенка в конкурсном отборе для участия в Филармонических ассамблеях.</w:t>
      </w:r>
    </w:p>
    <w:p w14:paraId="5CF0EA99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Я оставляю за собой право отозвать свое согласие полностью или частично по моей инициативе на основании личного письменного заявления, в том числе и в случае ставших мне известными фактов нарушения прав при обработке персональных данных. В случае получения моего письменного заявления об отзыве настоящего согласия на обработку персональных данных Операторы вправе продолжить обработку персональных данных без моего </w:t>
      </w:r>
      <w:r>
        <w:rPr>
          <w:color w:val="000000" w:themeColor="text1"/>
          <w:sz w:val="28"/>
          <w:szCs w:val="28"/>
        </w:rPr>
        <w:lastRenderedPageBreak/>
        <w:t xml:space="preserve">согласия при наличии оснований, указанных в </w:t>
      </w:r>
      <w:hyperlink r:id="rId6" w:tooltip="https://login.consultant.ru/link/?req=doc&amp;base=LAW&amp;n=500102&amp;dst=100260&amp;field=134&amp;date=28.07.2025" w:history="1">
        <w:r>
          <w:rPr>
            <w:rStyle w:val="a4"/>
            <w:color w:val="000000" w:themeColor="text1"/>
            <w:sz w:val="28"/>
            <w:szCs w:val="28"/>
          </w:rPr>
          <w:t>пунктах 2</w:t>
        </w:r>
      </w:hyperlink>
      <w:r>
        <w:rPr>
          <w:color w:val="000000" w:themeColor="text1"/>
          <w:sz w:val="28"/>
          <w:szCs w:val="28"/>
        </w:rPr>
        <w:t xml:space="preserve"> - </w:t>
      </w:r>
      <w:hyperlink r:id="rId7" w:tooltip="https://login.consultant.ru/link/?req=doc&amp;base=LAW&amp;n=500102&amp;dst=100269&amp;field=134&amp;date=28.07.2025" w:history="1">
        <w:r>
          <w:rPr>
            <w:rStyle w:val="a4"/>
            <w:color w:val="000000" w:themeColor="text1"/>
            <w:sz w:val="28"/>
            <w:szCs w:val="28"/>
          </w:rPr>
          <w:t>11 части 1 статьи 6</w:t>
        </w:r>
      </w:hyperlink>
      <w:r>
        <w:rPr>
          <w:color w:val="000000" w:themeColor="text1"/>
          <w:sz w:val="28"/>
          <w:szCs w:val="28"/>
        </w:rPr>
        <w:t xml:space="preserve"> Федерального закона от 27 июля 2006 года № 152-ФЗ «О персональных данных».</w:t>
      </w:r>
    </w:p>
    <w:p w14:paraId="2164E79F" w14:textId="77777777" w:rsidR="00BB2FD1" w:rsidRDefault="00BB2FD1" w:rsidP="00BB2F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случае отзыва настоящего согласия на обработку персональных данных Операторы обязаны прекратить обработку персональных данных и уничтожить персональные данные в срок, не превышающий 30 календарных дней с даты поступления указанного отзыва. Об уничтожении персональных данных Операторы обязаны меня уведомить.</w:t>
      </w:r>
    </w:p>
    <w:p w14:paraId="371671CA" w14:textId="77777777" w:rsidR="00BB2FD1" w:rsidRDefault="00BB2FD1" w:rsidP="00BB2FD1">
      <w:pPr>
        <w:contextualSpacing/>
        <w:jc w:val="both"/>
        <w:rPr>
          <w:color w:val="000000" w:themeColor="text1"/>
          <w:sz w:val="24"/>
          <w:szCs w:val="24"/>
        </w:rPr>
      </w:pPr>
    </w:p>
    <w:p w14:paraId="7318209B" w14:textId="77777777" w:rsidR="00BB2FD1" w:rsidRDefault="00BB2FD1" w:rsidP="00BB2FD1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                                                                    ___________________</w:t>
      </w:r>
    </w:p>
    <w:p w14:paraId="7FA7CC6C" w14:textId="77777777" w:rsidR="00BB2FD1" w:rsidRDefault="00BB2FD1" w:rsidP="00BB2FD1">
      <w:pPr>
        <w:contextualSpacing/>
        <w:jc w:val="both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 xml:space="preserve">       (дата)</w:t>
      </w:r>
      <w:r>
        <w:rPr>
          <w:color w:val="000000" w:themeColor="text1"/>
          <w:sz w:val="24"/>
          <w:szCs w:val="28"/>
        </w:rPr>
        <w:tab/>
      </w:r>
      <w:r>
        <w:rPr>
          <w:color w:val="000000" w:themeColor="text1"/>
          <w:sz w:val="24"/>
          <w:szCs w:val="28"/>
        </w:rPr>
        <w:tab/>
      </w:r>
      <w:r>
        <w:rPr>
          <w:color w:val="000000" w:themeColor="text1"/>
          <w:sz w:val="24"/>
          <w:szCs w:val="28"/>
        </w:rPr>
        <w:tab/>
      </w:r>
      <w:r>
        <w:rPr>
          <w:color w:val="000000" w:themeColor="text1"/>
          <w:sz w:val="24"/>
          <w:szCs w:val="28"/>
        </w:rPr>
        <w:tab/>
      </w:r>
      <w:r>
        <w:rPr>
          <w:color w:val="000000" w:themeColor="text1"/>
          <w:sz w:val="24"/>
          <w:szCs w:val="28"/>
        </w:rPr>
        <w:tab/>
      </w:r>
      <w:r>
        <w:rPr>
          <w:color w:val="000000" w:themeColor="text1"/>
          <w:sz w:val="24"/>
          <w:szCs w:val="28"/>
        </w:rPr>
        <w:tab/>
      </w:r>
      <w:r>
        <w:rPr>
          <w:color w:val="000000" w:themeColor="text1"/>
          <w:sz w:val="24"/>
          <w:szCs w:val="28"/>
        </w:rPr>
        <w:tab/>
      </w:r>
      <w:r>
        <w:rPr>
          <w:color w:val="000000" w:themeColor="text1"/>
          <w:sz w:val="24"/>
          <w:szCs w:val="28"/>
        </w:rPr>
        <w:tab/>
      </w:r>
      <w:proofErr w:type="gramStart"/>
      <w:r>
        <w:rPr>
          <w:color w:val="000000" w:themeColor="text1"/>
          <w:sz w:val="24"/>
          <w:szCs w:val="28"/>
        </w:rPr>
        <w:tab/>
        <w:t xml:space="preserve">  (</w:t>
      </w:r>
      <w:proofErr w:type="gramEnd"/>
      <w:r>
        <w:rPr>
          <w:color w:val="000000" w:themeColor="text1"/>
          <w:sz w:val="24"/>
          <w:szCs w:val="28"/>
        </w:rPr>
        <w:t>подпись)</w:t>
      </w:r>
    </w:p>
    <w:p w14:paraId="635A3DA6" w14:textId="77777777" w:rsidR="00BB2FD1" w:rsidRDefault="00BB2FD1" w:rsidP="00BB2FD1">
      <w:pPr>
        <w:ind w:firstLine="709"/>
        <w:jc w:val="center"/>
        <w:rPr>
          <w:sz w:val="24"/>
          <w:szCs w:val="24"/>
        </w:rPr>
      </w:pPr>
    </w:p>
    <w:p w14:paraId="17FBF13C" w14:textId="77777777" w:rsidR="00BB2FD1" w:rsidRDefault="00BB2FD1" w:rsidP="00BB2FD1">
      <w:pPr>
        <w:ind w:firstLine="709"/>
        <w:jc w:val="center"/>
        <w:rPr>
          <w:sz w:val="24"/>
          <w:szCs w:val="24"/>
        </w:rPr>
      </w:pPr>
    </w:p>
    <w:p w14:paraId="37623BCD" w14:textId="77777777" w:rsidR="00BB2FD1" w:rsidRDefault="00BB2FD1" w:rsidP="00BB2FD1">
      <w:pPr>
        <w:ind w:firstLine="709"/>
        <w:jc w:val="center"/>
        <w:rPr>
          <w:sz w:val="24"/>
          <w:szCs w:val="24"/>
        </w:rPr>
      </w:pPr>
    </w:p>
    <w:p w14:paraId="4E9CF95E" w14:textId="77777777" w:rsidR="00BB2FD1" w:rsidRDefault="00BB2FD1" w:rsidP="00BB2FD1">
      <w:pPr>
        <w:ind w:firstLine="709"/>
        <w:jc w:val="center"/>
        <w:rPr>
          <w:sz w:val="24"/>
          <w:szCs w:val="24"/>
        </w:rPr>
      </w:pPr>
    </w:p>
    <w:p w14:paraId="77177971" w14:textId="77777777" w:rsidR="00BB2FD1" w:rsidRDefault="00BB2FD1" w:rsidP="00BB2FD1">
      <w:pPr>
        <w:ind w:firstLine="709"/>
        <w:jc w:val="center"/>
        <w:rPr>
          <w:sz w:val="24"/>
          <w:szCs w:val="24"/>
        </w:rPr>
      </w:pPr>
    </w:p>
    <w:p w14:paraId="5A9ACC46" w14:textId="77777777" w:rsidR="00BB2FD1" w:rsidRDefault="00BB2FD1" w:rsidP="00BB2FD1">
      <w:pPr>
        <w:ind w:firstLine="709"/>
        <w:jc w:val="center"/>
        <w:rPr>
          <w:sz w:val="24"/>
          <w:szCs w:val="24"/>
        </w:rPr>
      </w:pPr>
    </w:p>
    <w:p w14:paraId="2153DB48" w14:textId="77777777" w:rsidR="00D62ECD" w:rsidRDefault="00D62ECD"/>
    <w:sectPr w:rsidR="00D62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D1"/>
    <w:rsid w:val="00BB2FD1"/>
    <w:rsid w:val="00D6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377B"/>
  <w15:chartTrackingRefBased/>
  <w15:docId w15:val="{F9799954-E1CE-4419-9999-BB2C9AF5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FD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BB2F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0102&amp;dst=100269&amp;field=134&amp;date=28.07.2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02&amp;dst=100260&amp;field=134&amp;date=28.07.2025" TargetMode="External"/><Relationship Id="rId5" Type="http://schemas.openxmlformats.org/officeDocument/2006/relationships/hyperlink" Target="https://login.consultant.ru/link/?req=doc&amp;base=LAW&amp;n=500102&amp;dst=100080&amp;field=134&amp;date=28.07.2025" TargetMode="External"/><Relationship Id="rId4" Type="http://schemas.openxmlformats.org/officeDocument/2006/relationships/hyperlink" Target="https://login.consultant.ru/link/?req=doc&amp;base=LAW&amp;n=500102&amp;dst=100278&amp;field=134&amp;date=28.07.20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fhdfh jfghgh</dc:creator>
  <cp:keywords/>
  <dc:description/>
  <cp:lastModifiedBy>fhdfh jfghgh</cp:lastModifiedBy>
  <cp:revision>1</cp:revision>
  <dcterms:created xsi:type="dcterms:W3CDTF">2026-08-19T06:27:00Z</dcterms:created>
  <dcterms:modified xsi:type="dcterms:W3CDTF">2026-08-19T06:28:00Z</dcterms:modified>
</cp:coreProperties>
</file>